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938" w:rsidRPr="00FE468F" w:rsidRDefault="00676938" w:rsidP="006769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8F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9"/>
        <w:gridCol w:w="9016"/>
      </w:tblGrid>
      <w:tr w:rsidR="005B377A" w:rsidTr="00FD312F">
        <w:tc>
          <w:tcPr>
            <w:tcW w:w="331" w:type="dxa"/>
          </w:tcPr>
          <w:p w:rsidR="005B377A" w:rsidRPr="008E0298" w:rsidRDefault="00676938" w:rsidP="00D75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0" w:type="dxa"/>
          </w:tcPr>
          <w:p w:rsidR="005B377A" w:rsidRPr="008962A0" w:rsidRDefault="005B377A" w:rsidP="005B3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A0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5B377A" w:rsidRPr="008962A0" w:rsidRDefault="005B377A" w:rsidP="007667F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2A0">
              <w:rPr>
                <w:rFonts w:ascii="Times New Roman" w:hAnsi="Times New Roman"/>
                <w:sz w:val="24"/>
                <w:szCs w:val="24"/>
              </w:rPr>
              <w:t xml:space="preserve">(уполномоченный органа, которым рассматривается ходатайство </w:t>
            </w:r>
            <w:r w:rsidRPr="008962A0">
              <w:rPr>
                <w:rFonts w:ascii="Times New Roman" w:hAnsi="Times New Roman"/>
                <w:sz w:val="24"/>
                <w:szCs w:val="24"/>
              </w:rPr>
              <w:br/>
              <w:t>об установлении публичного сервитута)</w:t>
            </w:r>
            <w:r w:rsidR="007667F8" w:rsidRPr="008962A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362FFE" w:rsidTr="00FD312F">
        <w:tc>
          <w:tcPr>
            <w:tcW w:w="331" w:type="dxa"/>
          </w:tcPr>
          <w:p w:rsidR="00362FFE" w:rsidRPr="008E0298" w:rsidRDefault="00362FFE" w:rsidP="00D75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0" w:type="dxa"/>
          </w:tcPr>
          <w:p w:rsidR="00362FFE" w:rsidRPr="00075611" w:rsidRDefault="00362FFE" w:rsidP="00C841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1F3BAC">
              <w:rPr>
                <w:rFonts w:ascii="Times New Roman" w:hAnsi="Times New Roman"/>
                <w:sz w:val="24"/>
                <w:szCs w:val="24"/>
              </w:rPr>
              <w:t>ксплуатаци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1F3BAC">
              <w:rPr>
                <w:rFonts w:ascii="Times New Roman" w:hAnsi="Times New Roman"/>
                <w:sz w:val="24"/>
                <w:szCs w:val="24"/>
              </w:rPr>
              <w:t xml:space="preserve"> существующего сооружения</w:t>
            </w:r>
            <w:r w:rsidRPr="000756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5C0E">
              <w:rPr>
                <w:rFonts w:ascii="Times New Roman" w:hAnsi="Times New Roman"/>
                <w:sz w:val="24"/>
                <w:szCs w:val="24"/>
              </w:rPr>
              <w:t>«</w:t>
            </w:r>
            <w:r w:rsidR="00B04D12" w:rsidRPr="00B04D12">
              <w:rPr>
                <w:rFonts w:ascii="Times New Roman" w:hAnsi="Times New Roman"/>
                <w:sz w:val="24"/>
                <w:szCs w:val="24"/>
              </w:rPr>
              <w:t xml:space="preserve">линейное сооружение- ВЛ-220 </w:t>
            </w:r>
            <w:proofErr w:type="spellStart"/>
            <w:r w:rsidR="00B04D12" w:rsidRPr="00B04D1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B04D12" w:rsidRPr="00B04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4D12" w:rsidRPr="00B04D12">
              <w:rPr>
                <w:rFonts w:ascii="Times New Roman" w:hAnsi="Times New Roman"/>
                <w:sz w:val="24"/>
                <w:szCs w:val="24"/>
              </w:rPr>
              <w:t>Нижневартовская</w:t>
            </w:r>
            <w:proofErr w:type="spellEnd"/>
            <w:r w:rsidR="00B04D12" w:rsidRPr="00B04D12">
              <w:rPr>
                <w:rFonts w:ascii="Times New Roman" w:hAnsi="Times New Roman"/>
                <w:sz w:val="24"/>
                <w:szCs w:val="24"/>
              </w:rPr>
              <w:t xml:space="preserve"> ГРЭС -Советско-</w:t>
            </w:r>
            <w:proofErr w:type="spellStart"/>
            <w:r w:rsidR="00B04D12" w:rsidRPr="00B04D12">
              <w:rPr>
                <w:rFonts w:ascii="Times New Roman" w:hAnsi="Times New Roman"/>
                <w:sz w:val="24"/>
                <w:szCs w:val="24"/>
              </w:rPr>
              <w:t>Соснинская</w:t>
            </w:r>
            <w:proofErr w:type="spellEnd"/>
            <w:r w:rsidR="00B04D12" w:rsidRPr="00B04D12">
              <w:rPr>
                <w:rFonts w:ascii="Times New Roman" w:hAnsi="Times New Roman"/>
                <w:sz w:val="24"/>
                <w:szCs w:val="24"/>
              </w:rPr>
              <w:t xml:space="preserve"> (СС-1,2)</w:t>
            </w:r>
            <w:r w:rsidRPr="001D5C0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62FFE" w:rsidRPr="00075611" w:rsidRDefault="00362FFE" w:rsidP="00C841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611">
              <w:rPr>
                <w:rFonts w:ascii="Times New Roman" w:hAnsi="Times New Roman"/>
                <w:sz w:val="24"/>
                <w:szCs w:val="24"/>
              </w:rPr>
              <w:t xml:space="preserve"> (цель установления публичного сервитута)</w:t>
            </w:r>
          </w:p>
        </w:tc>
      </w:tr>
      <w:tr w:rsidR="008E0298" w:rsidTr="00FD312F">
        <w:trPr>
          <w:trHeight w:val="46"/>
        </w:trPr>
        <w:tc>
          <w:tcPr>
            <w:tcW w:w="331" w:type="dxa"/>
          </w:tcPr>
          <w:p w:rsidR="008E0298" w:rsidRPr="008E0298" w:rsidRDefault="008E0298" w:rsidP="00D75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2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40" w:type="dxa"/>
            <w:vAlign w:val="center"/>
          </w:tcPr>
          <w:tbl>
            <w:tblPr>
              <w:tblW w:w="9283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85"/>
              <w:gridCol w:w="4098"/>
            </w:tblGrid>
            <w:tr w:rsidR="00362FFE" w:rsidRPr="00362FFE" w:rsidTr="00C841E6">
              <w:trPr>
                <w:trHeight w:val="675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  <w:hideMark/>
                </w:tcPr>
                <w:p w:rsidR="00362FFE" w:rsidRPr="00362FFE" w:rsidRDefault="00362FFE" w:rsidP="00C841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2F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Адрес или иное описание местоположения земельного участка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  <w:hideMark/>
                </w:tcPr>
                <w:p w:rsidR="00362FFE" w:rsidRPr="00362FFE" w:rsidRDefault="00362FFE" w:rsidP="00C841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62FF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Кадастровый номер земельного участка</w:t>
                  </w:r>
                </w:p>
              </w:tc>
            </w:tr>
            <w:tr w:rsidR="00B04D12" w:rsidRPr="00362FFE" w:rsidTr="00C841E6">
              <w:trPr>
                <w:trHeight w:val="1065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  <w:hideMark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86:04:0000018:288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  <w:hideMark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Почтовый адрес ориентира: Ханты-Мансийский автономный округ - Югра, р-н.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пгт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Излучинск</w:t>
                  </w:r>
                  <w:proofErr w:type="spellEnd"/>
                </w:p>
              </w:tc>
            </w:tr>
            <w:tr w:rsidR="00B04D12" w:rsidRPr="00362FFE" w:rsidTr="00C841E6">
              <w:trPr>
                <w:trHeight w:val="13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  <w:hideMark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86:04:0000018:258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  <w:hideMark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Почтовый адрес ориентира: Ханты-Мансийский автономный округ - Югра, р-н.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пгт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Излучинск</w:t>
                  </w:r>
                  <w:proofErr w:type="spellEnd"/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  <w:hideMark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86:04:0000018:784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  <w:hideMark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</w:t>
                  </w:r>
                </w:p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Почтовый адрес ориентира: Ханты-Мансийский автономный округ - Югра, р-н.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пгт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Излучинск</w:t>
                  </w:r>
                  <w:proofErr w:type="spellEnd"/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  <w:hideMark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86:04:0000018:8667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  <w:hideMark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за пределами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Почтовый адрес ориентира: Тюменская область, Ханты-Мансийский автономный округ - Югра,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Самотлорский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лицензионный участок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  <w:hideMark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86:04:0000018:538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  <w:hideMark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за пределами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Почтовый адрес ориентира: Ханты-Мансийский автономный округ - Югра,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р-н,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Самотлорский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лицензионный участок тер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86:04:0000018:653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за пределами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Почтовый адрес ориентира: Ханты-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Мансийский автономный округ - Югра,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р-н,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Излучинск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пгт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Самотлорский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лицензионный участок тер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86:04:0000018:337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Почтовый адрес ориентира: Ханты-Мансийский автономный округ - Югра, р-н.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пгт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Излучинск</w:t>
                  </w:r>
                  <w:proofErr w:type="spellEnd"/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86:04:0000018:445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Почтовый адрес ориентира: Ханты-Мансийский автономный округ - Югра, р-н.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пгт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Излучинск</w:t>
                  </w:r>
                  <w:proofErr w:type="spellEnd"/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86:04:0000018:688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Ориентир квартал 629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Излучинского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участкового лесничества Территориального управления -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Нижневартовское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лесничество.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Почтовый адрес ориентира: Ханты-Мансийский автономный округ - Югра, р-н.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86:04:0000001:31164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Ориентир квартал 629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Излучинского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участкового лесничества Территориального управления -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Нижневартовское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лесничество.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Почтовый адрес ориентира: Ханты-Мансийский автономный округ - Югра, р-н.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86:04:0000001:4416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</w:t>
                  </w:r>
                </w:p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Почтовый адрес ориентира: Ханты-Мансийский автономный округ - Югра, р-н.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86:04:0000001:17281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Почтовый адрес ориентира: Ханты-Мансийский автономный округ - Югра, р-н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тер Советский лицензионный участок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86:04:0000001:2846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Почтовый адрес ориентира: Ханты-Мансийский автономный округ - Югра, р-н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лесхоз,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Излучинское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лесничество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86:04:0000001:103371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за пределами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Почтовый адрес ориентира: Ханты-Мансийский автономный округ - Югра,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Территориальный отдел –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Нижневартовское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лесничество,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Излучинское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участковое лесничество, Пойменное урочище, эксплуатационные и защитные леса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86:04:0000001:103372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за пределами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Почтовый адрес ориентира: Ханты-Мансийский автономный округ – Югра,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Нижневартовское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лесничество,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Излучинское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участковое лесничество,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Излучинское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урочище, квартал № 629, эксплуатационные леса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86:04:0000001:6178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</w:t>
                  </w:r>
                </w:p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Почтовый адрес ориентира: Ханты-Мансийский автономный округ - Югра, р-н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 Советское месторождение нефти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86:04:0000001:6161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за пределами участка. </w:t>
                  </w:r>
                </w:p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Почтовый адрес ориентира: Ханты-Мансийский автономный округ - Югра,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</w:t>
                  </w:r>
                  <w:r w:rsidR="00693A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Территориальное управление –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Нижневартовское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лесничество,</w:t>
                  </w:r>
                  <w:r w:rsidR="00693A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Излучинское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участковое лесничество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86:04:0000001:103368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Ханты-Мансийский автономный округ - Югра,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Территориальный отдел –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Нижневартовское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лесничество,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Излучинское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участковое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лесничество, Пойменное урочище, эксплуатационные и защитные леса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86:04:0000001:6186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за пределами участка. </w:t>
                  </w:r>
                </w:p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Почтовый адрес ориентира: Ханты-Мансийский автономный округ - Югра,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Советское месторождение нефти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86:04:0000001:6169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за пределами участка. </w:t>
                  </w:r>
                </w:p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Почтовый адрес ориентира: Ханты-Мансийский автономный округ - Югра,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</w:t>
                  </w:r>
                  <w:r w:rsidR="00693A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Территориальное управление –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Нижневартовское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лесничество,</w:t>
                  </w:r>
                  <w:r w:rsidR="00693A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Излучинское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участковое лесничество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86:04:0000001:6187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Ханты-Мансийский автономный округ – Югра,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Нижневартовское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лесничество,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Излучинское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участковое лесничество,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Излучинское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урочище, кварталы № 629, № 673, № 674, эксплуатационные леса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86:04:0000001:6174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</w:t>
                  </w:r>
                </w:p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Почтовый адрес ориентира: Ханты-Мансийский автономный округ - Югра,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</w:t>
                  </w:r>
                  <w:r w:rsidR="00693A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Территориальное управление –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Нижневартовское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лесничество,</w:t>
                  </w:r>
                  <w:r w:rsidR="00693A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Излучинское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участковое лесничество,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эсплуатационные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леса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86:04:0000001:7392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за пределами участка. </w:t>
                  </w:r>
                </w:p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Почтовый адрес ориентира: Ханты-Мансийский автономный округ - Югра,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Территориальное управление –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Нижневартовское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лесничество тер,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Излучинское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участковое лесничество тер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86:04:0000001:7393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</w:t>
                  </w:r>
                </w:p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Почтовый адрес ориентира: Ханты-Мансийский автономный округ - </w:t>
                  </w: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Югра, р-н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 Советский лицензионный участок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86:04:0000001:4558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</w:t>
                  </w:r>
                </w:p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Почтовый адрес ориентира: Ханты-Мансийский автономный округ - Югра, р-н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 Советский лицензионный участок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86:04:0000001:4557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</w:t>
                  </w:r>
                </w:p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Почтовый адрес ориентира: Ханты-Мансийский автономный округ - Югра, р-н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Территориальное управление –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Нижневартовское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лесничество,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Излучинское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участковое лесничество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86:04:0000001:103373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за пределами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Почтовый адрес ориентира: Ханты-Мансийский автономный округ - Югра,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Территориальный отдел –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Нижневартовское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лесничество,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Излучинское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участковое лесничество, Пойменное урочище, эксплуатационные леса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693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86:04:0000001:6777, 86:04:0000001:6773, 86:04:0</w:t>
                  </w:r>
                  <w:r w:rsidR="00693A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000001:6772, 86:04:0000001:6771 (ЕЗ </w:t>
                  </w:r>
                  <w:r w:rsidR="00693A23"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86:04:0000001:7617</w:t>
                  </w:r>
                  <w:r w:rsidR="00693A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Ханты-Мансийский автономный округ - Югра, р-н.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86:04:0000001:95125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Ханты - Мансийский автономный округ - Югра,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Советское нефтяное месторождение</w:t>
                  </w:r>
                </w:p>
              </w:tc>
            </w:tr>
            <w:tr w:rsidR="00B5326B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5326B" w:rsidRPr="00B04D12" w:rsidRDefault="00B5326B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32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86:04:0000001:28071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5326B" w:rsidRPr="00B04D12" w:rsidRDefault="00B5326B" w:rsidP="00B53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32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за пределами участка. Почтовый адрес ориентира: Ханты-Мансийский автономный округ - Югра, </w:t>
                  </w:r>
                  <w:proofErr w:type="spellStart"/>
                  <w:r w:rsidRPr="00B532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532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р-н, </w:t>
                  </w:r>
                  <w:proofErr w:type="spellStart"/>
                  <w:r w:rsidRPr="00B532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Нижневартовское</w:t>
                  </w:r>
                  <w:proofErr w:type="spellEnd"/>
                  <w:r w:rsidRPr="00B532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лесничество тер, </w:t>
                  </w:r>
                  <w:proofErr w:type="spellStart"/>
                  <w:r w:rsidRPr="00B532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Излучинское</w:t>
                  </w:r>
                  <w:proofErr w:type="spellEnd"/>
                  <w:r w:rsidRPr="00B532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участковое лесничество </w:t>
                  </w:r>
                  <w:proofErr w:type="spellStart"/>
                  <w:r w:rsidRPr="00B532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терэксплуатационные</w:t>
                  </w:r>
                  <w:proofErr w:type="spellEnd"/>
                  <w:r w:rsidRPr="00B532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леса</w:t>
                  </w:r>
                </w:p>
              </w:tc>
            </w:tr>
            <w:tr w:rsidR="00B5326B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5326B" w:rsidRPr="00B04D12" w:rsidRDefault="00B5326B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32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86:04:0000001:28072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5326B" w:rsidRPr="00B04D12" w:rsidRDefault="00B5326B" w:rsidP="00B5326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32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за пределами участка. Почтовый адрес ориентира: Ханты-Мансийский автономный округ - Югра, </w:t>
                  </w:r>
                  <w:proofErr w:type="spellStart"/>
                  <w:r w:rsidRPr="00B532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532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р-н, </w:t>
                  </w:r>
                  <w:proofErr w:type="spellStart"/>
                  <w:r w:rsidRPr="00B532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Нижневартовское</w:t>
                  </w:r>
                  <w:proofErr w:type="spellEnd"/>
                  <w:r w:rsidRPr="00B532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лесничество тер, </w:t>
                  </w:r>
                  <w:proofErr w:type="spellStart"/>
                  <w:r w:rsidRPr="00B532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Излучинское</w:t>
                  </w:r>
                  <w:proofErr w:type="spellEnd"/>
                  <w:r w:rsidRPr="00B532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участковое лесничество </w:t>
                  </w:r>
                  <w:proofErr w:type="spellStart"/>
                  <w:r w:rsidRPr="00B532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терэксплуатационные</w:t>
                  </w:r>
                  <w:proofErr w:type="spellEnd"/>
                  <w:r w:rsidRPr="00B5326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леса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86:04:0000001:97476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Ханты-Мансийский автономный округ - Югра,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Советское месторождение нефти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86:04:0000001:116875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Ханты-Мансийский автономный округ - Югра,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Нижневартовское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лесничество,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Излучинское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участковое лесничество, квартал № 629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86:04:0000001:99254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Ханты-Мансийский автономный округ - Югра,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территориальный отдел-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Нижневартовское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лесничество,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Излучинское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участковое лесничество, квартал (выдел) № 629 (59,58,57,46,47, 48,49, 42, 32,10,11,16,26,9,56,3,34,36,</w:t>
                  </w:r>
                  <w:proofErr w:type="gram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16)-</w:t>
                  </w:r>
                  <w:proofErr w:type="gram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эксплуатационные леса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86:04:0000001:97106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Ханты-Мансийский Автономный округ - Югра,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Советское месторождение нефти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86:04:0000001:95082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Ханты-Мансийский автономный округ - Югра,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Советское месторождение нефти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86:04:0000001:95100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Ханты-Мансийский автономный округ - Югра,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Советское месторождение нефти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86:04:0000001:37248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за пределами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Почтовый адрес ориентира: Ханты-Мансийский - Югра АО,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Советское месторождение нефти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86:04:0000001:17294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Почтовый адрес ориентира: Ханты-Мансийский автономный округ - Югра, р-н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тер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лесхоз, тер Советское месторождение нефти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86:04:0000001:17293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Почтовый адрес ориентира: Ханты-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Мансийский автономный округ - Югра, р-н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тер Территориальное управление –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Нижневартовское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лесничество, тер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Излучинское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участковое лесничество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86:04:0000001:37304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за пределами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Почтовый адрес ориентира: Ханты-Мансийский автономный округ-Югра,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Советский лицензионный участок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86:04:0000001:26088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Ханты-Мансийский автономный округ - Югра, р-н.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86:04:0000001:128089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Ханты-Мансийский автономный округ - Югра,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Нижневартовское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лесничество,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Излучинское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участковое лесничество,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Излучинское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урочище, квартал 630, квартал 673, квартал 674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86:04:0000001:37243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за пределами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Почтовый адрес ориентира: Ханты-Мансийский - Югра АО,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Советское месторождение нефти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86:04:0000001:22947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Почтовый адрес ориентира: Ханты-Мансийский автономный округ - Югра, р-н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тер Советский лицензионный участок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86:04:0000001:17302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Почтовый адрес ориентира: Ханты-Мансийский автономный округ - Югра, р-н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тер Территориальное управление –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Нижневартовское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лесничество, тер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Излучинское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участковое лесничество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86:04:0000001:115452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за пределами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Почтовый адрес ориентира: Ханты-Мансийский автономный округ - Югра,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Нижневартовское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лесничество,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Излучинское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участковое лесничество, квартал № 674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86:04:0000001:17301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Почтовый адрес ориентира: Ханты-Мансийский автономный округ - Югра, р-н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тер Территориальное управление –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Нижневартовское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лесничество, тер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Излучинское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участковое лесничество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86:04:0000001:115453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за пределами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Почтовый адрес ориентира: Ханты-Мансийский автономный округ - Югра,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Нижневартовское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лесничество,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Излучинское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участковое лесничество, квартал № 674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86:04:0000001:95102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Ханты-Мансийский автономный округ - Югра,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Советское месторождение нефти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86:04:0000001:28083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Почтовый адрес ориентира: Ханты-Мансийский автономный округ - Югра, р-н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Нижневартовское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лесничество,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Излучинское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участковое лесничество, эксплуатационные леса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86:04:0000001:28082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</w:t>
                  </w:r>
                </w:p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Почтовый адрес ориентира: Ханты-Мансийский автономный округ - Югра, р-н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Нижневартовское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лесничество,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Излучинское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участковое лесничество, эксплуатационные леса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86:04:0000001:115418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за пределами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Почтовый адрес ориентира: Ханты-Мансийский автономный округ - Югра,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Нижневартовское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лесничество,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Излучинское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участковое лесничество, квартал № 674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86:04:0000001:115391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Ханты-Мансийский автономный округ - Югра,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Нижневартовское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лесничество,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Излучинское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участковое лесничество, квартал № 674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86:04:0000001:99284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Ханты-Мансийский автономный округ - Югра,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территориальный отдел -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Нижневартовское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лесничество,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Излучинское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участковое лесничество, эксплуатационные леса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86:04:0000001:6406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Ханты-Мансийский автономный округ - Югра,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Советское месторождение нефти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86:04:0000001:6405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за пределами участка. </w:t>
                  </w:r>
                </w:p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Почтовый адрес ориентира: Ханты-Мансийский автономный округ - Югра,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</w:t>
                  </w:r>
                  <w:r w:rsidR="00B11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Территориальное управление –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Нижневартовское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лесничество,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Излучинское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участковое лесничество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86:04:0000001:115417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Ханты-Мансийский автономный округ - Югра,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Нижневартовское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лесничество,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Излучинское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участковое лесничество, квартал № 674</w:t>
                  </w:r>
                </w:p>
              </w:tc>
            </w:tr>
            <w:tr w:rsidR="00B04D12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86:04:0000001:6175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</w:t>
                  </w:r>
                </w:p>
                <w:p w:rsidR="00B04D12" w:rsidRPr="00B04D12" w:rsidRDefault="00B04D12" w:rsidP="00B04D1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Почтовый адрес ориентира: Ханты-Мансийский автономный округ - Югра, р-н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Нижневартовский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</w:t>
                  </w:r>
                  <w:r w:rsidR="00B11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Территориальное управление –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Нижневартовское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лесничество,</w:t>
                  </w:r>
                  <w:r w:rsidR="00B1182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Излучинское</w:t>
                  </w:r>
                  <w:proofErr w:type="spellEnd"/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участковое лесничество</w:t>
                  </w:r>
                </w:p>
              </w:tc>
            </w:tr>
            <w:tr w:rsidR="00620EEC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70:01:0000012:21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Почтовый адрес ориентира: Томская область, Александровский район, 1 квартал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Стрежевского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лесничества Александровского лесхоза</w:t>
                  </w:r>
                </w:p>
              </w:tc>
            </w:tr>
            <w:tr w:rsidR="00620EEC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70:01:0000000:67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Томская область, р-н Александровский, Александровское лесничество</w:t>
                  </w:r>
                </w:p>
              </w:tc>
            </w:tr>
            <w:tr w:rsidR="00620EEC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70:01:0000012:3149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за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пределами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Почтовый адрес ориентира: Томская область, р-н Александровский, Александровское лесничество,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Стрежевское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участковое лесничество, квартал 1 (в. 21, 19, 17, 12)</w:t>
                  </w:r>
                </w:p>
              </w:tc>
            </w:tr>
            <w:tr w:rsidR="00620EEC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620EEC" w:rsidRPr="00B04D12" w:rsidRDefault="00620EEC" w:rsidP="00693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70:01:0</w:t>
                  </w:r>
                  <w:r w:rsidR="00693A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000012:1136, 70:01:0000012:1135 (ЕЗ </w:t>
                  </w:r>
                  <w:r w:rsidR="00693A23"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70:01:0000012:1151</w:t>
                  </w:r>
                  <w:r w:rsidR="00693A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обл. Томская, р-н Александровский</w:t>
                  </w:r>
                </w:p>
              </w:tc>
            </w:tr>
            <w:tr w:rsidR="00620EEC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620EEC" w:rsidRPr="00B04D12" w:rsidRDefault="00693A23" w:rsidP="00693A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70:01:0000012:564 (ЕЗ </w:t>
                  </w:r>
                  <w:r w:rsidR="00620EEC"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70:01:0000012:565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) 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Томская обл., р-н Александровский, Северная часть Советского месторождения нефти</w:t>
                  </w:r>
                </w:p>
              </w:tc>
            </w:tr>
            <w:tr w:rsidR="00620EEC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70:01:0000012:5419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Почтовый адрес ориентира: Томская область, р-н Александровский</w:t>
                  </w:r>
                </w:p>
              </w:tc>
            </w:tr>
            <w:tr w:rsidR="00620EEC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70:01:0000012:1232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за пределами участка. Ориентир ЦТП Советского месторождения нефти. Участок находится примерно </w:t>
                  </w:r>
                  <w:proofErr w:type="gram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 от</w:t>
                  </w:r>
                  <w:proofErr w:type="gram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ориентира по направлению на Участок находится примерно в 2,1 км, по направлению на северо-запад от ориентира.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Почтовый адрес ориентира: Томская обл., р-н. Александровский</w:t>
                  </w:r>
                </w:p>
              </w:tc>
            </w:tr>
            <w:tr w:rsidR="00620EEC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70:01:0000012:1231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за пределами участка. Ориентир ЦТП Советского месторождения нефти. Участок находится примерно </w:t>
                  </w:r>
                  <w:proofErr w:type="gram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 от</w:t>
                  </w:r>
                  <w:proofErr w:type="gram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ориентира по направлению на Участок находится примерно в 2 км, по направлению на северо-запад от ориентира.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Почтовый адрес ориентира: Томская обл., р-н Александровский</w:t>
                  </w:r>
                </w:p>
              </w:tc>
            </w:tr>
            <w:tr w:rsidR="00620EEC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70:01:0000012:4550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Почтовый адрес ориентира: Томская область, р-н Александровский, на территории муниципального образования "Александровское сельское поселение", в районе ЦТП Советского месторождения нефти, земельный участок расположен в северной части кадастрового квартала 70:01:0000012</w:t>
                  </w:r>
                </w:p>
              </w:tc>
            </w:tr>
            <w:tr w:rsidR="00620EEC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70:01:0000012:4203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Почтовый адрес ориентира: Томская обл., р-н Александровский, на территории Советского нефтяного месторождения, земельный участок расположен в северной части кадастрового квартала 70:01:0000012</w:t>
                  </w:r>
                </w:p>
              </w:tc>
            </w:tr>
            <w:tr w:rsidR="00620EEC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70:01:0000012:3352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Почтовый адрес ориентира: обл. Томская р-н Александровский на территории муниципального образования "Александровское сельское поселение"</w:t>
                  </w:r>
                </w:p>
              </w:tc>
            </w:tr>
            <w:tr w:rsidR="00620EEC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70:01:0000012:5278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Почтовый адрес ориентира: Томская область, Александровский район, земельный участок расположен в северной части кадастрового квартала 70:01:0000012</w:t>
                  </w:r>
                </w:p>
              </w:tc>
            </w:tr>
            <w:tr w:rsidR="00620EEC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70:01:0000012:5428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Почтовый адрес ориентира: Томская область, Александровский район</w:t>
                  </w:r>
                </w:p>
              </w:tc>
            </w:tr>
            <w:tr w:rsidR="00620EEC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70:01:0000012:28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Почтовый адрес ориентира: Томская обл., р-н Александровский, 7,8,9,24 кварталах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Стрежевского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лесничества Александровского лесхоза</w:t>
                  </w:r>
                </w:p>
              </w:tc>
            </w:tr>
            <w:tr w:rsidR="00620EEC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70:01:0000012:569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Почтовый адрес ориентира: Томская область, р-н Александровский, северная часть Советского месторождения нефти</w:t>
                  </w:r>
                </w:p>
              </w:tc>
            </w:tr>
            <w:tr w:rsidR="00620EEC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70:01:0000012:29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Почтовый адрес ориентира: обл. Томская, р-н Александровский, 7,8,9,24 кварталах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Стрежевского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лесничества Александровского лесхоза</w:t>
                  </w:r>
                </w:p>
              </w:tc>
            </w:tr>
            <w:tr w:rsidR="00620EEC" w:rsidRPr="00362FFE" w:rsidTr="00C841E6">
              <w:trPr>
                <w:trHeight w:val="450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70:01:0000012:668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Почтовый адрес ориентира: Томская область, р-н Александровский, Советское месторождение нефти</w:t>
                  </w:r>
                </w:p>
              </w:tc>
            </w:tr>
            <w:tr w:rsidR="00620EEC" w:rsidRPr="00362FFE" w:rsidTr="00CC0675">
              <w:trPr>
                <w:trHeight w:val="2435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70:01:0000012:5633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Почтовый адрес ориентира: Российская Федерация, Томская область, Александровский район, Александровское сельское поселение,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Советско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Соснинское</w:t>
                  </w:r>
                  <w:proofErr w:type="spellEnd"/>
                  <w:r w:rsidRPr="00B04D1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нефтяное месторождение, земельный участок №302/690</w:t>
                  </w:r>
                </w:p>
              </w:tc>
            </w:tr>
            <w:tr w:rsidR="00195178" w:rsidRPr="00362FFE" w:rsidTr="00EB1F7E">
              <w:trPr>
                <w:trHeight w:val="277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195178" w:rsidRPr="00537E14" w:rsidRDefault="00195178" w:rsidP="001951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37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86:04:0000018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195178" w:rsidRPr="00537E14" w:rsidRDefault="00195178" w:rsidP="001951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37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195178" w:rsidRPr="00362FFE" w:rsidTr="00EB1F7E">
              <w:trPr>
                <w:trHeight w:val="268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195178" w:rsidRPr="00537E14" w:rsidRDefault="00195178" w:rsidP="001951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37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86:04:0000001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195178" w:rsidRPr="00537E14" w:rsidRDefault="00195178" w:rsidP="001951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37E1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 w:rsidR="00620EEC" w:rsidRPr="00362FFE" w:rsidTr="00EB1F7E">
              <w:trPr>
                <w:trHeight w:val="271"/>
                <w:jc w:val="center"/>
              </w:trPr>
              <w:tc>
                <w:tcPr>
                  <w:tcW w:w="5185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70:01:0000012</w:t>
                  </w:r>
                </w:p>
              </w:tc>
              <w:tc>
                <w:tcPr>
                  <w:tcW w:w="4098" w:type="dxa"/>
                  <w:shd w:val="clear" w:color="auto" w:fill="auto"/>
                  <w:vAlign w:val="center"/>
                </w:tcPr>
                <w:p w:rsidR="00620EEC" w:rsidRPr="00B04D12" w:rsidRDefault="00620EEC" w:rsidP="00620E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04D1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8E0298" w:rsidRPr="008962A0" w:rsidRDefault="008E0298" w:rsidP="001557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6DAF" w:rsidTr="00FD312F">
        <w:tc>
          <w:tcPr>
            <w:tcW w:w="331" w:type="dxa"/>
          </w:tcPr>
          <w:p w:rsidR="00B86DAF" w:rsidRPr="00B86DAF" w:rsidRDefault="00B86DAF" w:rsidP="00D75A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DAF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240" w:type="dxa"/>
          </w:tcPr>
          <w:p w:rsidR="00F36C79" w:rsidRPr="00F36C79" w:rsidRDefault="00F36C79" w:rsidP="00F36C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675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2564C6" w:rsidRPr="00CC0675">
              <w:rPr>
                <w:rFonts w:ascii="Times New Roman" w:hAnsi="Times New Roman"/>
                <w:b/>
                <w:sz w:val="24"/>
                <w:szCs w:val="24"/>
              </w:rPr>
              <w:t>Нижневартовского</w:t>
            </w:r>
            <w:proofErr w:type="spellEnd"/>
            <w:r w:rsidR="00B04D12" w:rsidRPr="00CC0675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  <w:r w:rsidR="00A0358D" w:rsidRPr="00CC06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564C6" w:rsidRPr="00CC0675">
              <w:rPr>
                <w:rFonts w:ascii="Times New Roman" w:hAnsi="Times New Roman"/>
                <w:b/>
                <w:sz w:val="24"/>
                <w:szCs w:val="24"/>
              </w:rPr>
              <w:t>Ханты-Мансийского автономного округа - Югра</w:t>
            </w:r>
          </w:p>
          <w:p w:rsidR="00F36C79" w:rsidRPr="00B04D12" w:rsidRDefault="002564C6" w:rsidP="00F36C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4C6">
              <w:rPr>
                <w:rFonts w:ascii="Times New Roman" w:hAnsi="Times New Roman"/>
                <w:sz w:val="24"/>
                <w:szCs w:val="24"/>
              </w:rPr>
              <w:t>628606, Ханты-Мансийский автономный округ - Югра, г. Нижневартовск ул. Ленина, 6</w:t>
            </w:r>
          </w:p>
          <w:p w:rsidR="00F36C79" w:rsidRDefault="00F36C79" w:rsidP="00F36C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955"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r w:rsidR="002E0526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8E2955" w:rsidRPr="008E2955">
              <w:rPr>
                <w:rFonts w:ascii="Times New Roman" w:hAnsi="Times New Roman"/>
                <w:sz w:val="24"/>
                <w:szCs w:val="24"/>
              </w:rPr>
              <w:t>09:00</w:t>
            </w:r>
            <w:r w:rsidR="002E0526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8E2955" w:rsidRPr="008E2955">
              <w:rPr>
                <w:rFonts w:ascii="Times New Roman" w:hAnsi="Times New Roman"/>
                <w:sz w:val="24"/>
                <w:szCs w:val="24"/>
              </w:rPr>
              <w:t>18:00</w:t>
            </w:r>
            <w:r w:rsidR="00A0358D" w:rsidRPr="008E295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E2955" w:rsidRPr="008E2955"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="00A0358D" w:rsidRPr="008E2955">
              <w:rPr>
                <w:rFonts w:ascii="Times New Roman" w:hAnsi="Times New Roman"/>
                <w:sz w:val="24"/>
                <w:szCs w:val="24"/>
              </w:rPr>
              <w:t>)</w:t>
            </w:r>
            <w:r w:rsidR="00825A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E0526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8E2955" w:rsidRPr="008E2955">
              <w:rPr>
                <w:rFonts w:ascii="Times New Roman" w:hAnsi="Times New Roman"/>
                <w:sz w:val="24"/>
                <w:szCs w:val="24"/>
              </w:rPr>
              <w:t>09:00</w:t>
            </w:r>
            <w:r w:rsidR="002E0526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="008E2955" w:rsidRPr="008E2955">
              <w:rPr>
                <w:rFonts w:ascii="Times New Roman" w:hAnsi="Times New Roman"/>
                <w:sz w:val="24"/>
                <w:szCs w:val="24"/>
              </w:rPr>
              <w:t>17:00 (вторник-пятница)</w:t>
            </w:r>
            <w:r w:rsidR="00A0358D" w:rsidRPr="008E29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0675" w:rsidRDefault="00CC0675" w:rsidP="00F36C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0EEC" w:rsidRPr="00CC0675" w:rsidRDefault="00620EEC" w:rsidP="00620E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675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Александровского района Томской области, </w:t>
            </w:r>
          </w:p>
          <w:p w:rsidR="00620EEC" w:rsidRPr="00B04D12" w:rsidRDefault="00620EEC" w:rsidP="00620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D12">
              <w:rPr>
                <w:rFonts w:ascii="Times New Roman" w:hAnsi="Times New Roman"/>
                <w:sz w:val="24"/>
                <w:szCs w:val="24"/>
              </w:rPr>
              <w:t xml:space="preserve">636760, Томская область, </w:t>
            </w:r>
            <w:proofErr w:type="spellStart"/>
            <w:r w:rsidRPr="00B04D12">
              <w:rPr>
                <w:rFonts w:ascii="Times New Roman" w:hAnsi="Times New Roman"/>
                <w:sz w:val="24"/>
                <w:szCs w:val="24"/>
              </w:rPr>
              <w:t>с.Александровское</w:t>
            </w:r>
            <w:proofErr w:type="spellEnd"/>
            <w:r w:rsidRPr="00B04D12">
              <w:rPr>
                <w:rFonts w:ascii="Times New Roman" w:hAnsi="Times New Roman"/>
                <w:sz w:val="24"/>
                <w:szCs w:val="24"/>
              </w:rPr>
              <w:t>, ул. Ленина, 8,</w:t>
            </w:r>
          </w:p>
          <w:p w:rsidR="00620EEC" w:rsidRDefault="00620EEC" w:rsidP="00620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55F5"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08:00 до </w:t>
            </w:r>
            <w:r w:rsidRPr="00F455F5">
              <w:rPr>
                <w:rFonts w:ascii="Times New Roman" w:hAnsi="Times New Roman"/>
                <w:sz w:val="24"/>
                <w:szCs w:val="24"/>
              </w:rPr>
              <w:t>17:00 (понедельник - пятница).</w:t>
            </w:r>
          </w:p>
          <w:p w:rsidR="00CC0675" w:rsidRPr="00F36C79" w:rsidRDefault="00CC0675" w:rsidP="00620E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86DAF" w:rsidRPr="00D23945" w:rsidRDefault="00B86DAF" w:rsidP="00D239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B86DAF" w:rsidTr="00FD312F">
        <w:tc>
          <w:tcPr>
            <w:tcW w:w="331" w:type="dxa"/>
          </w:tcPr>
          <w:p w:rsidR="00B86DAF" w:rsidRPr="008962A0" w:rsidRDefault="00B86DAF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2A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240" w:type="dxa"/>
          </w:tcPr>
          <w:p w:rsidR="00B86DAF" w:rsidRPr="00CC0675" w:rsidRDefault="00B86DAF" w:rsidP="00B726F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0675">
              <w:rPr>
                <w:rFonts w:ascii="Times New Roman" w:hAnsi="Times New Roman"/>
                <w:sz w:val="22"/>
                <w:szCs w:val="22"/>
              </w:rPr>
              <w:t xml:space="preserve">Министерство энергетики Российской Федерации, </w:t>
            </w:r>
            <w:r w:rsidRPr="00CC0675">
              <w:rPr>
                <w:rFonts w:ascii="Times New Roman" w:hAnsi="Times New Roman"/>
                <w:sz w:val="22"/>
                <w:szCs w:val="22"/>
              </w:rPr>
              <w:br/>
              <w:t>адрес: г. Москва, ул. Щепкина, 42, стр. 1,2</w:t>
            </w:r>
          </w:p>
          <w:p w:rsidR="00B86DAF" w:rsidRPr="00CC0675" w:rsidRDefault="00B86DAF" w:rsidP="00B726F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C0675">
              <w:rPr>
                <w:rFonts w:ascii="Times New Roman" w:hAnsi="Times New Roman"/>
                <w:sz w:val="22"/>
                <w:szCs w:val="22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:rsidR="00B86DAF" w:rsidRPr="008962A0" w:rsidRDefault="00B86DAF" w:rsidP="00B726F6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CC0675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</w:t>
            </w:r>
            <w:bookmarkStart w:id="0" w:name="_GoBack"/>
            <w:bookmarkEnd w:id="0"/>
            <w:r w:rsidRPr="00CC0675">
              <w:rPr>
                <w:rFonts w:ascii="Times New Roman" w:hAnsi="Times New Roman"/>
                <w:sz w:val="22"/>
                <w:szCs w:val="22"/>
              </w:rPr>
              <w:t>е срок подачи указанных заявлений)</w:t>
            </w:r>
          </w:p>
        </w:tc>
      </w:tr>
      <w:tr w:rsidR="00B86DAF" w:rsidTr="00FD312F">
        <w:tc>
          <w:tcPr>
            <w:tcW w:w="331" w:type="dxa"/>
          </w:tcPr>
          <w:p w:rsidR="00B86DAF" w:rsidRPr="008962A0" w:rsidRDefault="00B86DAF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2A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240" w:type="dxa"/>
          </w:tcPr>
          <w:p w:rsidR="00B86DAF" w:rsidRDefault="00B609B4" w:rsidP="006769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F0B">
              <w:rPr>
                <w:rFonts w:ascii="Times New Roman" w:hAnsi="Times New Roman"/>
                <w:sz w:val="24"/>
                <w:szCs w:val="24"/>
              </w:rPr>
              <w:t>https://minenergo.gov.ru/</w:t>
            </w:r>
          </w:p>
          <w:p w:rsidR="00B04D12" w:rsidRDefault="00912ABB" w:rsidP="008522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2ABB">
              <w:rPr>
                <w:rFonts w:ascii="Times New Roman" w:hAnsi="Times New Roman"/>
                <w:sz w:val="24"/>
                <w:szCs w:val="24"/>
              </w:rPr>
              <w:t>http://nvraion.ru/</w:t>
            </w:r>
            <w:r w:rsidR="00B04D12" w:rsidRPr="00B04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0EEC" w:rsidRDefault="00620EEC" w:rsidP="00620E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713">
              <w:rPr>
                <w:rFonts w:ascii="Times New Roman" w:hAnsi="Times New Roman"/>
                <w:sz w:val="24"/>
                <w:szCs w:val="24"/>
              </w:rPr>
              <w:t>http://www.alsadm.ru/</w:t>
            </w:r>
            <w:r w:rsidRPr="00B04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86DAF" w:rsidRPr="008962A0" w:rsidRDefault="00B86DAF" w:rsidP="008522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A0">
              <w:rPr>
                <w:rFonts w:ascii="Times New Roman" w:hAnsi="Times New Roman"/>
                <w:sz w:val="24"/>
                <w:szCs w:val="24"/>
              </w:rPr>
              <w:t xml:space="preserve">(официальные сайты в информационно - телекоммуникационной сети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962A0">
              <w:rPr>
                <w:rFonts w:ascii="Times New Roman" w:hAnsi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962A0">
              <w:rPr>
                <w:rFonts w:ascii="Times New Roman" w:hAnsi="Times New Roman"/>
                <w:sz w:val="24"/>
                <w:szCs w:val="24"/>
              </w:rPr>
              <w:t>, на которых размещается сообщение о поступившем ходатайстве об установлении публичного сервитута)</w:t>
            </w:r>
          </w:p>
        </w:tc>
      </w:tr>
      <w:tr w:rsidR="00B86DAF" w:rsidTr="00FD312F">
        <w:tc>
          <w:tcPr>
            <w:tcW w:w="331" w:type="dxa"/>
          </w:tcPr>
          <w:p w:rsidR="00B86DAF" w:rsidRPr="008962A0" w:rsidRDefault="00B86DAF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62A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240" w:type="dxa"/>
          </w:tcPr>
          <w:p w:rsidR="00620EEC" w:rsidRDefault="00B86DAF" w:rsidP="00F617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62A0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</w:t>
            </w:r>
            <w:r w:rsidRPr="00F637C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A0358D" w:rsidRPr="009E2FAD">
              <w:rPr>
                <w:rFonts w:ascii="Times New Roman" w:hAnsi="Times New Roman"/>
                <w:sz w:val="24"/>
                <w:szCs w:val="24"/>
              </w:rPr>
              <w:t>ОАО «Томские магистральные сети»</w:t>
            </w:r>
            <w:r w:rsidRPr="00F637C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A0358D" w:rsidRPr="00A0358D">
              <w:rPr>
                <w:rFonts w:ascii="Times New Roman" w:hAnsi="Times New Roman"/>
                <w:sz w:val="24"/>
                <w:szCs w:val="24"/>
              </w:rPr>
              <w:t xml:space="preserve">634021, Российская </w:t>
            </w:r>
            <w:r w:rsidR="00A0358D" w:rsidRPr="00F617C3">
              <w:rPr>
                <w:rFonts w:ascii="Times New Roman" w:hAnsi="Times New Roman"/>
                <w:sz w:val="24"/>
                <w:szCs w:val="24"/>
              </w:rPr>
              <w:t xml:space="preserve">Федерация, Томская область, </w:t>
            </w:r>
            <w:proofErr w:type="spellStart"/>
            <w:r w:rsidR="00A0358D" w:rsidRPr="00F617C3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="00A0358D" w:rsidRPr="00F617C3">
              <w:rPr>
                <w:rFonts w:ascii="Times New Roman" w:hAnsi="Times New Roman"/>
                <w:sz w:val="24"/>
                <w:szCs w:val="24"/>
              </w:rPr>
              <w:t>. город Томск, г. Томск, ул. Энергетическая, д. 1, стр. 1</w:t>
            </w:r>
            <w:r w:rsidR="00F617C3" w:rsidRPr="00F617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86DAF" w:rsidRPr="008962A0" w:rsidRDefault="00195178" w:rsidP="00F617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17C3">
              <w:rPr>
                <w:rFonts w:ascii="Times New Roman" w:hAnsi="Times New Roman"/>
                <w:sz w:val="24"/>
                <w:szCs w:val="24"/>
              </w:rPr>
              <w:t xml:space="preserve">тел. </w:t>
            </w:r>
            <w:r w:rsidRPr="003D3E3C">
              <w:rPr>
                <w:rFonts w:ascii="Times New Roman" w:hAnsi="Times New Roman"/>
                <w:sz w:val="24"/>
                <w:szCs w:val="24"/>
              </w:rPr>
              <w:t>8 (927) 851-08-65</w:t>
            </w:r>
          </w:p>
        </w:tc>
      </w:tr>
    </w:tbl>
    <w:p w:rsidR="00D75A03" w:rsidRPr="00D75A03" w:rsidRDefault="00D75A03" w:rsidP="00825AD3">
      <w:pPr>
        <w:rPr>
          <w:rFonts w:ascii="Times New Roman" w:hAnsi="Times New Roman" w:cs="Times New Roman"/>
        </w:rPr>
      </w:pPr>
    </w:p>
    <w:sectPr w:rsidR="00D75A03" w:rsidRPr="00D75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486"/>
    <w:rsid w:val="000B508C"/>
    <w:rsid w:val="00112950"/>
    <w:rsid w:val="001557AB"/>
    <w:rsid w:val="0018574C"/>
    <w:rsid w:val="00195178"/>
    <w:rsid w:val="001D4567"/>
    <w:rsid w:val="00200C16"/>
    <w:rsid w:val="00235E54"/>
    <w:rsid w:val="00236BBC"/>
    <w:rsid w:val="002564C6"/>
    <w:rsid w:val="00263854"/>
    <w:rsid w:val="00265536"/>
    <w:rsid w:val="00270A9D"/>
    <w:rsid w:val="002A5F6F"/>
    <w:rsid w:val="002C7C82"/>
    <w:rsid w:val="002E0526"/>
    <w:rsid w:val="002E5EA9"/>
    <w:rsid w:val="00315196"/>
    <w:rsid w:val="00336C73"/>
    <w:rsid w:val="00343FAF"/>
    <w:rsid w:val="00362FFE"/>
    <w:rsid w:val="003843FD"/>
    <w:rsid w:val="003F1B12"/>
    <w:rsid w:val="003F2F36"/>
    <w:rsid w:val="003F5A30"/>
    <w:rsid w:val="00434401"/>
    <w:rsid w:val="00435B32"/>
    <w:rsid w:val="0044790B"/>
    <w:rsid w:val="004576D7"/>
    <w:rsid w:val="0049432D"/>
    <w:rsid w:val="004B1B63"/>
    <w:rsid w:val="004F62A3"/>
    <w:rsid w:val="005126F9"/>
    <w:rsid w:val="00564C71"/>
    <w:rsid w:val="00566A79"/>
    <w:rsid w:val="00583082"/>
    <w:rsid w:val="005B0587"/>
    <w:rsid w:val="005B377A"/>
    <w:rsid w:val="005B4830"/>
    <w:rsid w:val="005E4D5B"/>
    <w:rsid w:val="00617E46"/>
    <w:rsid w:val="00620EEC"/>
    <w:rsid w:val="006442CB"/>
    <w:rsid w:val="00676938"/>
    <w:rsid w:val="00693A23"/>
    <w:rsid w:val="006A1FA9"/>
    <w:rsid w:val="006D3F11"/>
    <w:rsid w:val="006D4BF9"/>
    <w:rsid w:val="006D7486"/>
    <w:rsid w:val="007051BF"/>
    <w:rsid w:val="00741D67"/>
    <w:rsid w:val="007455D6"/>
    <w:rsid w:val="00757833"/>
    <w:rsid w:val="00763026"/>
    <w:rsid w:val="007667F8"/>
    <w:rsid w:val="007C75F9"/>
    <w:rsid w:val="00825AD3"/>
    <w:rsid w:val="0083010B"/>
    <w:rsid w:val="00831F94"/>
    <w:rsid w:val="0085225C"/>
    <w:rsid w:val="00887762"/>
    <w:rsid w:val="008962A0"/>
    <w:rsid w:val="008C1310"/>
    <w:rsid w:val="008E0298"/>
    <w:rsid w:val="008E2955"/>
    <w:rsid w:val="008E70AF"/>
    <w:rsid w:val="009111D9"/>
    <w:rsid w:val="00912ABB"/>
    <w:rsid w:val="0092113B"/>
    <w:rsid w:val="00926FFE"/>
    <w:rsid w:val="00930614"/>
    <w:rsid w:val="00930E67"/>
    <w:rsid w:val="00986E20"/>
    <w:rsid w:val="009A48D8"/>
    <w:rsid w:val="00A0358D"/>
    <w:rsid w:val="00A23F9E"/>
    <w:rsid w:val="00A46856"/>
    <w:rsid w:val="00A55D39"/>
    <w:rsid w:val="00AB17F3"/>
    <w:rsid w:val="00AE48EC"/>
    <w:rsid w:val="00B03EE7"/>
    <w:rsid w:val="00B04D12"/>
    <w:rsid w:val="00B1182B"/>
    <w:rsid w:val="00B5326B"/>
    <w:rsid w:val="00B609B4"/>
    <w:rsid w:val="00B726F6"/>
    <w:rsid w:val="00B74D36"/>
    <w:rsid w:val="00B86DAF"/>
    <w:rsid w:val="00B95BB1"/>
    <w:rsid w:val="00C00492"/>
    <w:rsid w:val="00C11F0B"/>
    <w:rsid w:val="00C37ADF"/>
    <w:rsid w:val="00C93AA8"/>
    <w:rsid w:val="00CC0675"/>
    <w:rsid w:val="00D024E2"/>
    <w:rsid w:val="00D20467"/>
    <w:rsid w:val="00D23945"/>
    <w:rsid w:val="00D46A75"/>
    <w:rsid w:val="00D75A03"/>
    <w:rsid w:val="00E01F3F"/>
    <w:rsid w:val="00E14557"/>
    <w:rsid w:val="00E240D0"/>
    <w:rsid w:val="00E9266E"/>
    <w:rsid w:val="00EB1F7E"/>
    <w:rsid w:val="00EC42E4"/>
    <w:rsid w:val="00ED7E2B"/>
    <w:rsid w:val="00EE03AD"/>
    <w:rsid w:val="00EE4BD7"/>
    <w:rsid w:val="00F02141"/>
    <w:rsid w:val="00F10C92"/>
    <w:rsid w:val="00F16746"/>
    <w:rsid w:val="00F31EFC"/>
    <w:rsid w:val="00F351F2"/>
    <w:rsid w:val="00F355CE"/>
    <w:rsid w:val="00F36C79"/>
    <w:rsid w:val="00F617C3"/>
    <w:rsid w:val="00F629A3"/>
    <w:rsid w:val="00F637CE"/>
    <w:rsid w:val="00F90FB1"/>
    <w:rsid w:val="00FB1AED"/>
    <w:rsid w:val="00FC2C09"/>
    <w:rsid w:val="00FD312F"/>
    <w:rsid w:val="00FE07F1"/>
    <w:rsid w:val="00F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D7A53-C652-4F7F-9493-F7DC8D82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5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4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6">
    <w:name w:val="xl76"/>
    <w:basedOn w:val="a"/>
    <w:rsid w:val="004479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4790B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5">
    <w:name w:val="xl85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9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453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18" w:space="18" w:color="DDDDDD"/>
            <w:right w:val="none" w:sz="0" w:space="0" w:color="auto"/>
          </w:divBdr>
        </w:div>
        <w:div w:id="85573148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2903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КИРИЛЛОВА Ксения Алексеевна</cp:lastModifiedBy>
  <cp:revision>7</cp:revision>
  <dcterms:created xsi:type="dcterms:W3CDTF">2021-06-16T14:45:00Z</dcterms:created>
  <dcterms:modified xsi:type="dcterms:W3CDTF">2021-06-29T10:51:00Z</dcterms:modified>
</cp:coreProperties>
</file>