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both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В ПДД закреплено определение понятия «детская удерживающая система (устройство)»</w:t>
      </w:r>
    </w:p>
    <w:p w14:paraId="0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Это конструкция, предназначенная для перевозки детей в транспортном средстве в целях снижения риска причинения вреда их жизни и здоровью. Лямки, гибкие элементы с пряжками, адаптеры, фиксаторы, накладки на ремни безопасности и другие аналогичные предметы не являются детскими удерживающими системами (устройствами).</w:t>
      </w: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Требования к детским удерживающим системам (устройствам) установлены техническим регламентом Таможенного союза "О безопасности колесных транспортных средств" (ТР ТС 018/2011).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Также уточнен порядок действий водителей транспортных средств в случае приближения транспортного средства со спецсигналами (</w:t>
      </w:r>
      <w:r>
        <w:rPr>
          <w:sz w:val="28"/>
        </w:rPr>
        <w:t>Постановление</w:t>
      </w:r>
      <w:r>
        <w:rPr>
          <w:sz w:val="28"/>
        </w:rPr>
        <w:t xml:space="preserve"> Правительства РФ от 16.07.2025 № 1071 «</w:t>
      </w:r>
      <w:r>
        <w:rPr>
          <w:sz w:val="28"/>
        </w:rPr>
        <w:t xml:space="preserve">О внесении изменений в постановление Совета Министров - Правительства Российской Федерации от 23 октября 1993 </w:t>
      </w:r>
      <w:r>
        <w:br/>
      </w:r>
      <w:r>
        <w:rPr>
          <w:sz w:val="28"/>
        </w:rPr>
        <w:t>№ 1090»)</w:t>
      </w:r>
      <w:r>
        <w:rPr>
          <w:sz w:val="28"/>
        </w:rPr>
        <w:t>.</w:t>
      </w:r>
    </w:p>
    <w:p w14:paraId="0E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F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2025-07-24T12:21:54Z</dcterms:modified>
</cp:coreProperties>
</file>