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1"/>
          <w:color w:val="000000"/>
          <w:sz w:val="28"/>
          <w:u w:val="none"/>
        </w:rPr>
        <w:instrText>HYPERLINK "https://www.consultant.ru/document/cons_doc_LAW_518984/"</w:instrTex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1"/>
          <w:color w:val="000000"/>
          <w:sz w:val="28"/>
          <w:u w:val="none"/>
        </w:rPr>
        <w:t>Федеральный закон от 17.11.2025 N 418-ФЗ "О внесении изменений в статью 126.2 части первой и часть вторую Налогового кодекса Российской Федерации и статью 3 Федерального закона "О внесении изменений в статьи 102 и 126.2 части первой и часть вторую Налогового кодекса Российской Федерации"</w: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end"/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Подписан закон, направленный на совершенствование налогового стимулирования формирования долгосрочных сбережений граждан</w:t>
      </w:r>
      <w:r>
        <w:rPr>
          <w:rFonts w:ascii="Times New Roman" w:hAnsi="Times New Roman"/>
          <w:color w:val="000000"/>
          <w:sz w:val="28"/>
          <w:u w:val="none"/>
        </w:rPr>
        <w:t>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Законом, в частности: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предусматривается возможность учитывать взносы работодателей, перечисляемые в пользу работников в целях формирования средств долгосрочных сбережений граждан, в составе расходов по налогу на прибыль, а также устанавливается ограничение обложения страховыми взносами таких взносов;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к доходам физлиц, полученным в виде выплат по договору долгосрочных сбережений, установлена налоговая ставка НДФЛ в размере 13% (15%);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в целях стимулирования граждан заключать договоры долгосрочного страхования жизни предусмотрено предоставление налогового вычета в сумме страховых взносов налогоплательщика по договорам страхования жизни и освобождение от налогообложения выплат по таким договорам, превышающим суммы внесенных страховых взносов, в пределах 30 млн рублей по каждому договору при выполнении установленных условий.</w:t>
      </w:r>
    </w:p>
    <w:p w14:paraId="10000000">
      <w:pPr>
        <w:ind/>
        <w:jc w:val="both"/>
        <w:rPr>
          <w:color w:val="000000"/>
          <w:sz w:val="28"/>
        </w:rPr>
      </w:pPr>
    </w:p>
    <w:p w14:paraId="11000000">
      <w:pPr>
        <w:ind/>
        <w:jc w:val="both"/>
        <w:rPr>
          <w:color w:val="000000"/>
          <w:sz w:val="28"/>
        </w:rPr>
      </w:pPr>
    </w:p>
    <w:p w14:paraId="12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2025-12-07T11:06:49Z</dcterms:modified>
</cp:coreProperties>
</file>