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2B" w:rsidRPr="004667AF" w:rsidRDefault="004667AF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4667AF">
        <w:rPr>
          <w:rFonts w:eastAsia="Times New Roman"/>
          <w:b/>
          <w:sz w:val="28"/>
          <w:szCs w:val="28"/>
        </w:rPr>
        <w:t>Проект</w:t>
      </w:r>
    </w:p>
    <w:p w:rsidR="00057F59" w:rsidRPr="004E27E5" w:rsidRDefault="00036A73" w:rsidP="00057F59">
      <w:pPr>
        <w:pStyle w:val="2"/>
        <w:jc w:val="center"/>
        <w:rPr>
          <w:b w:val="0"/>
          <w:noProof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герб" style="width:41.95pt;height:50.7pt;visibility:visible">
            <v:imagedata r:id="rId8" o:title="герб"/>
          </v:shape>
        </w:pic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(Тюменская область)</w: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57F59" w:rsidRDefault="00057F59" w:rsidP="00057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57F59" w:rsidRDefault="00057F59" w:rsidP="00057F5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57F59" w:rsidRDefault="00057F59" w:rsidP="00057F59"/>
    <w:p w:rsidR="00057F59" w:rsidRDefault="00057F59" w:rsidP="00057F5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57F59" w:rsidRPr="00553291" w:rsidRDefault="00057F59" w:rsidP="00057F59">
      <w:pPr>
        <w:rPr>
          <w:b/>
          <w:sz w:val="32"/>
          <w:szCs w:val="32"/>
        </w:rPr>
      </w:pPr>
    </w:p>
    <w:p w:rsidR="00057F59" w:rsidRDefault="004667AF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7F59" w:rsidRPr="003821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7F59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057F59">
        <w:rPr>
          <w:sz w:val="28"/>
          <w:szCs w:val="28"/>
        </w:rPr>
        <w:t xml:space="preserve"> </w:t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r w:rsidR="00057F59">
        <w:rPr>
          <w:sz w:val="28"/>
          <w:szCs w:val="28"/>
        </w:rPr>
        <w:t xml:space="preserve"> </w:t>
      </w:r>
      <w:r w:rsidR="00057F59" w:rsidRPr="003821F1">
        <w:rPr>
          <w:sz w:val="28"/>
          <w:szCs w:val="28"/>
        </w:rPr>
        <w:t>№</w:t>
      </w:r>
      <w:r w:rsidR="00057F59">
        <w:rPr>
          <w:sz w:val="28"/>
          <w:szCs w:val="28"/>
        </w:rPr>
        <w:t xml:space="preserve"> ____ </w:t>
      </w:r>
    </w:p>
    <w:p w:rsidR="00057F59" w:rsidRPr="003821F1" w:rsidRDefault="00057F59" w:rsidP="00057F59">
      <w:pPr>
        <w:jc w:val="both"/>
        <w:rPr>
          <w:sz w:val="28"/>
          <w:szCs w:val="28"/>
        </w:rPr>
      </w:pPr>
      <w:r w:rsidRPr="003821F1">
        <w:rPr>
          <w:sz w:val="28"/>
          <w:szCs w:val="28"/>
        </w:rPr>
        <w:t>пгт. Излучинск</w:t>
      </w:r>
    </w:p>
    <w:p w:rsidR="00057F59" w:rsidRDefault="00057F59" w:rsidP="00057F59"/>
    <w:p w:rsidR="00057F59" w:rsidRDefault="00036A73" w:rsidP="00057F59">
      <w:pPr>
        <w:jc w:val="both"/>
        <w:rPr>
          <w:sz w:val="28"/>
          <w:szCs w:val="28"/>
        </w:rPr>
      </w:pPr>
      <w:r>
        <w:pict>
          <v:rect id="_x0000_s1031" style="position:absolute;left:0;text-align:left;margin-left:0;margin-top:7.1pt;width:294.35pt;height:50.4pt;z-index:251657728" strokecolor="white">
            <v:textbox style="mso-next-textbox:#_x0000_s1031">
              <w:txbxContent>
                <w:p w:rsidR="004667AF" w:rsidRDefault="004667AF" w:rsidP="00057F59">
                  <w:pPr>
                    <w:jc w:val="both"/>
                    <w:rPr>
                      <w:sz w:val="28"/>
                      <w:szCs w:val="28"/>
                    </w:rPr>
                  </w:pPr>
                  <w:r w:rsidRPr="006A5990">
                    <w:rPr>
                      <w:sz w:val="28"/>
                      <w:szCs w:val="28"/>
                    </w:rPr>
                    <w:t>Об исполнении бюджета</w:t>
                  </w:r>
                  <w:r>
                    <w:rPr>
                      <w:sz w:val="28"/>
                      <w:szCs w:val="28"/>
                    </w:rPr>
                    <w:t xml:space="preserve"> городского</w:t>
                  </w:r>
                </w:p>
                <w:p w:rsidR="004667AF" w:rsidRPr="006A5990" w:rsidRDefault="004667AF" w:rsidP="00057F59">
                  <w:pPr>
                    <w:jc w:val="both"/>
                    <w:rPr>
                      <w:sz w:val="28"/>
                      <w:szCs w:val="28"/>
                    </w:rPr>
                  </w:pPr>
                  <w:r w:rsidRPr="006A5990">
                    <w:rPr>
                      <w:sz w:val="28"/>
                      <w:szCs w:val="28"/>
                    </w:rPr>
                    <w:t>поселения</w:t>
                  </w:r>
                  <w:r>
                    <w:rPr>
                      <w:sz w:val="28"/>
                      <w:szCs w:val="28"/>
                    </w:rPr>
                    <w:t xml:space="preserve"> Излучинск</w:t>
                  </w:r>
                  <w:r w:rsidRPr="006A5990">
                    <w:rPr>
                      <w:sz w:val="28"/>
                      <w:szCs w:val="28"/>
                    </w:rPr>
                    <w:t xml:space="preserve"> за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6A5990"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264.6 Бюджетного Кодекса Российской            Федерации, статьей 37 устава поселения, </w:t>
      </w:r>
      <w:r w:rsidRPr="000351B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0351B3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                </w:t>
      </w:r>
      <w:r w:rsidRPr="000351B3">
        <w:rPr>
          <w:sz w:val="28"/>
          <w:szCs w:val="28"/>
        </w:rPr>
        <w:t xml:space="preserve">городского поселения Излучинск от 05.02.2015 № 87 «Об отдельных </w:t>
      </w:r>
      <w:r>
        <w:rPr>
          <w:sz w:val="28"/>
          <w:szCs w:val="28"/>
        </w:rPr>
        <w:t xml:space="preserve">                   </w:t>
      </w:r>
      <w:r w:rsidRPr="000351B3">
        <w:rPr>
          <w:sz w:val="28"/>
          <w:szCs w:val="28"/>
        </w:rPr>
        <w:t>вопросах организации и осуществления бюджетного процесса в городском поселении Излучинск»</w:t>
      </w:r>
      <w:r>
        <w:rPr>
          <w:sz w:val="28"/>
          <w:szCs w:val="28"/>
        </w:rPr>
        <w:t xml:space="preserve"> (с изменениями от </w:t>
      </w:r>
      <w:r w:rsidRPr="0006337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6337A">
        <w:rPr>
          <w:sz w:val="28"/>
          <w:szCs w:val="28"/>
        </w:rPr>
        <w:t>.10.201</w:t>
      </w:r>
      <w:r>
        <w:rPr>
          <w:sz w:val="28"/>
          <w:szCs w:val="28"/>
        </w:rPr>
        <w:t>7</w:t>
      </w:r>
      <w:r w:rsidRPr="000351B3">
        <w:rPr>
          <w:sz w:val="28"/>
          <w:szCs w:val="28"/>
        </w:rPr>
        <w:t>),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поселения 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57F59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1. Утвердить: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 xml:space="preserve">1.1. Отчет об исполнении бюджета </w:t>
      </w:r>
      <w:r>
        <w:rPr>
          <w:sz w:val="28"/>
          <w:szCs w:val="28"/>
        </w:rPr>
        <w:t xml:space="preserve">городского поселения Излучинск   </w:t>
      </w:r>
      <w:r w:rsidRPr="007A64D7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7A64D7">
        <w:rPr>
          <w:sz w:val="28"/>
          <w:szCs w:val="28"/>
        </w:rPr>
        <w:t xml:space="preserve"> год по: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доходам бюджета</w:t>
      </w:r>
      <w:r>
        <w:rPr>
          <w:sz w:val="28"/>
          <w:szCs w:val="28"/>
        </w:rPr>
        <w:t xml:space="preserve"> </w:t>
      </w:r>
      <w:r w:rsidRPr="007A64D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</w:t>
      </w:r>
      <w:r w:rsidRPr="007A64D7">
        <w:rPr>
          <w:sz w:val="28"/>
          <w:szCs w:val="28"/>
        </w:rPr>
        <w:t>код</w:t>
      </w:r>
      <w:r>
        <w:rPr>
          <w:sz w:val="28"/>
          <w:szCs w:val="28"/>
        </w:rPr>
        <w:t>ам</w:t>
      </w:r>
      <w:r w:rsidRPr="007A64D7">
        <w:rPr>
          <w:sz w:val="28"/>
          <w:szCs w:val="28"/>
        </w:rPr>
        <w:t xml:space="preserve"> классификации доходов бюджетов в сумме </w:t>
      </w:r>
      <w:r>
        <w:rPr>
          <w:sz w:val="28"/>
          <w:szCs w:val="28"/>
        </w:rPr>
        <w:t xml:space="preserve">255 782,5 </w:t>
      </w:r>
      <w:r w:rsidRPr="007A64D7">
        <w:rPr>
          <w:sz w:val="28"/>
          <w:szCs w:val="28"/>
        </w:rPr>
        <w:t>тыс. рублей согласно приложению 1;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 xml:space="preserve">расходам бюджета поселения по ведомственной структуре расходов         в сумме </w:t>
      </w:r>
      <w:r w:rsidRPr="00452259">
        <w:rPr>
          <w:sz w:val="28"/>
          <w:szCs w:val="28"/>
        </w:rPr>
        <w:t>263</w:t>
      </w:r>
      <w:r>
        <w:rPr>
          <w:sz w:val="28"/>
          <w:szCs w:val="28"/>
        </w:rPr>
        <w:t> </w:t>
      </w:r>
      <w:r w:rsidRPr="00452259">
        <w:rPr>
          <w:sz w:val="28"/>
          <w:szCs w:val="28"/>
        </w:rPr>
        <w:t>157</w:t>
      </w:r>
      <w:r>
        <w:rPr>
          <w:sz w:val="28"/>
          <w:szCs w:val="28"/>
        </w:rPr>
        <w:t xml:space="preserve">,1 </w:t>
      </w:r>
      <w:r w:rsidRPr="007A64D7">
        <w:rPr>
          <w:sz w:val="28"/>
          <w:szCs w:val="28"/>
        </w:rPr>
        <w:t>тыс. рублей согласно приложению 2;</w:t>
      </w:r>
    </w:p>
    <w:p w:rsidR="00057F59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расходам бюджета поселения по разделам, подразделам</w:t>
      </w:r>
      <w:r>
        <w:rPr>
          <w:sz w:val="28"/>
          <w:szCs w:val="28"/>
        </w:rPr>
        <w:t xml:space="preserve"> классификации расходов бюджетов согласно приложению 3;</w:t>
      </w:r>
    </w:p>
    <w:p w:rsidR="00057F59" w:rsidRDefault="00057F59" w:rsidP="00057F5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дефицита бюджета городского поселения Излучинск по кодам групп, подгрупп, статей</w:t>
      </w:r>
      <w:r w:rsidRPr="00132FA4">
        <w:rPr>
          <w:sz w:val="28"/>
          <w:szCs w:val="28"/>
        </w:rPr>
        <w:t>,</w:t>
      </w:r>
      <w:r>
        <w:rPr>
          <w:sz w:val="28"/>
          <w:szCs w:val="28"/>
        </w:rPr>
        <w:t xml:space="preserve">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4.</w:t>
      </w:r>
    </w:p>
    <w:p w:rsidR="00057F59" w:rsidRDefault="00057F59" w:rsidP="00057F59">
      <w:pPr>
        <w:pStyle w:val="ae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Дефицит</w:t>
      </w:r>
      <w:r w:rsidRPr="006F73A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за 2018 год</w:t>
      </w:r>
      <w:r w:rsidRPr="006F73A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7 374,6</w:t>
      </w:r>
      <w:r w:rsidRPr="006F7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6F73AA">
        <w:rPr>
          <w:sz w:val="28"/>
          <w:szCs w:val="28"/>
        </w:rPr>
        <w:t xml:space="preserve"> </w:t>
      </w:r>
    </w:p>
    <w:p w:rsidR="00057F59" w:rsidRPr="00EE63BA" w:rsidRDefault="00057F59" w:rsidP="00057F59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Н</w:t>
      </w:r>
      <w:r w:rsidRPr="00EE63BA">
        <w:rPr>
          <w:sz w:val="28"/>
        </w:rPr>
        <w:t>астоящее решение подлежит</w:t>
      </w:r>
      <w:r>
        <w:rPr>
          <w:sz w:val="28"/>
        </w:rPr>
        <w:t xml:space="preserve"> опубликованию в приложении   «Официальный бюллетень» к газете «Новости Приобья».</w:t>
      </w:r>
      <w:r w:rsidRPr="00EE63BA">
        <w:rPr>
          <w:sz w:val="28"/>
        </w:rPr>
        <w:t xml:space="preserve"> </w:t>
      </w:r>
    </w:p>
    <w:p w:rsidR="00057F59" w:rsidRPr="00EE63BA" w:rsidRDefault="00057F59" w:rsidP="00057F5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EE63BA">
        <w:rPr>
          <w:sz w:val="28"/>
        </w:rPr>
        <w:t>. Настоящее решение вступает в силу после его официального</w:t>
      </w:r>
      <w:r>
        <w:rPr>
          <w:sz w:val="28"/>
        </w:rPr>
        <w:t xml:space="preserve">           </w:t>
      </w:r>
      <w:r w:rsidRPr="00EE63BA">
        <w:rPr>
          <w:sz w:val="28"/>
        </w:rPr>
        <w:t xml:space="preserve"> опубликования</w:t>
      </w:r>
      <w:r>
        <w:rPr>
          <w:sz w:val="28"/>
        </w:rPr>
        <w:t>.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EE63BA">
        <w:rPr>
          <w:sz w:val="28"/>
        </w:rPr>
        <w:t>. Контроль за выполнением решения возложить на постоянную       комиссию по бюджету, налогам и социально-экономическому развитию      поселения Совета депутатов городского поселения Излучинск                    (Н.П. Сорокина).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И.В. Заводская</w:t>
      </w: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Pr="00DA1B6C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DA1B6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 к решению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A1B6C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 w:rsidRPr="00DA1B6C">
        <w:rPr>
          <w:sz w:val="28"/>
          <w:szCs w:val="28"/>
        </w:rPr>
        <w:tab/>
      </w:r>
      <w:r>
        <w:rPr>
          <w:sz w:val="28"/>
          <w:szCs w:val="28"/>
        </w:rPr>
        <w:tab/>
        <w:t>от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DA1B6C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120E88">
        <w:rPr>
          <w:sz w:val="28"/>
          <w:szCs w:val="28"/>
        </w:rPr>
        <w:t>_</w:t>
      </w:r>
      <w:r w:rsidRPr="00DA1B6C">
        <w:rPr>
          <w:sz w:val="28"/>
          <w:szCs w:val="28"/>
        </w:rPr>
        <w:t xml:space="preserve"> </w:t>
      </w:r>
    </w:p>
    <w:tbl>
      <w:tblPr>
        <w:tblW w:w="9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5272"/>
        <w:gridCol w:w="1644"/>
      </w:tblGrid>
      <w:tr w:rsidR="00057F59" w:rsidRPr="00786D46" w:rsidTr="004667AF">
        <w:trPr>
          <w:trHeight w:val="375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</w:p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</w:p>
          <w:p w:rsidR="00057F59" w:rsidRPr="00786D46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ДОХОДЫ </w:t>
            </w:r>
          </w:p>
        </w:tc>
      </w:tr>
      <w:tr w:rsidR="00057F59" w:rsidRPr="00786D46" w:rsidTr="004667AF">
        <w:trPr>
          <w:trHeight w:val="1125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БЮДЖЕТА ГОРОДСКОГО ПОСЕЛЕНИЯ ИЗЛУЧИНСК </w:t>
            </w:r>
          </w:p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ПО КОДАМ КЛАССИФИКАЦИИ ДОХОДОВ БЮДЖЕТОВ </w:t>
            </w:r>
          </w:p>
          <w:p w:rsidR="00057F59" w:rsidRPr="00786D46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РОССИЙСКОЙ ФЕДЕРАЦИИ </w:t>
            </w:r>
          </w:p>
        </w:tc>
      </w:tr>
      <w:tr w:rsidR="00057F59" w:rsidRPr="00786D46" w:rsidTr="004667A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8"/>
                <w:szCs w:val="28"/>
              </w:rPr>
            </w:pPr>
          </w:p>
        </w:tc>
      </w:tr>
      <w:tr w:rsidR="00057F59" w:rsidRPr="00786D46" w:rsidTr="004667AF">
        <w:trPr>
          <w:trHeight w:val="43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6"/>
                <w:szCs w:val="26"/>
              </w:rPr>
            </w:pPr>
            <w:r w:rsidRPr="00786D46">
              <w:rPr>
                <w:sz w:val="26"/>
                <w:szCs w:val="26"/>
              </w:rPr>
              <w:t>тыс. рублей</w:t>
            </w:r>
          </w:p>
        </w:tc>
      </w:tr>
      <w:tr w:rsidR="00057F59" w:rsidRPr="00786D46" w:rsidTr="004667AF">
        <w:trPr>
          <w:trHeight w:val="127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Наименование кода администратора поступлений в бюджет, группы, подгруппы, статьи, подстатьи, элемента, вида доходов, кодов классификации сектора государственного управления, относящихся к доходам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 xml:space="preserve">Поступило </w:t>
            </w:r>
          </w:p>
          <w:p w:rsidR="00057F59" w:rsidRPr="00786D46" w:rsidRDefault="00057F59" w:rsidP="004667A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за  2018 год</w:t>
            </w:r>
          </w:p>
        </w:tc>
      </w:tr>
      <w:tr w:rsidR="00057F59" w:rsidRPr="00786D46" w:rsidTr="004667AF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7F59" w:rsidRPr="00786D46" w:rsidTr="004667AF">
        <w:trPr>
          <w:trHeight w:val="345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651 Администрация городского поселения Излучинск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135 963,7</w:t>
            </w:r>
          </w:p>
        </w:tc>
      </w:tr>
      <w:tr w:rsidR="00057F59" w:rsidRPr="00786D46" w:rsidTr="004667AF">
        <w:trPr>
          <w:trHeight w:val="16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651 1 11 05013 13 0000 120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3 223,9</w:t>
            </w:r>
          </w:p>
        </w:tc>
      </w:tr>
      <w:tr w:rsidR="00057F59" w:rsidRPr="00786D46" w:rsidTr="004667AF">
        <w:trPr>
          <w:trHeight w:val="10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651 1 11 05035 13 0000 120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1 143,4</w:t>
            </w:r>
          </w:p>
        </w:tc>
      </w:tr>
      <w:tr w:rsidR="00057F59" w:rsidRPr="00786D46" w:rsidTr="004667AF">
        <w:trPr>
          <w:trHeight w:val="101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651 1 11 09045 13 0000 120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267,0</w:t>
            </w:r>
          </w:p>
        </w:tc>
      </w:tr>
      <w:tr w:rsidR="00057F59" w:rsidRPr="00786D46" w:rsidTr="004667AF">
        <w:trPr>
          <w:trHeight w:val="6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651 1 13 02065 13 0000 130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421,1</w:t>
            </w:r>
          </w:p>
        </w:tc>
      </w:tr>
      <w:tr w:rsidR="00057F59" w:rsidRPr="00786D46" w:rsidTr="004667AF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651 1 13 02995 13 0000 130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1 441,8</w:t>
            </w:r>
          </w:p>
        </w:tc>
      </w:tr>
      <w:tr w:rsidR="00057F59" w:rsidRPr="00786D46" w:rsidTr="004667AF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651 1 14 01050 13 0000 410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185,0</w:t>
            </w:r>
          </w:p>
        </w:tc>
      </w:tr>
      <w:tr w:rsidR="00057F59" w:rsidRPr="00786D46" w:rsidTr="004667AF">
        <w:trPr>
          <w:trHeight w:val="62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651 1 14 06013 13 0000 430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1 799,1</w:t>
            </w:r>
          </w:p>
        </w:tc>
      </w:tr>
      <w:tr w:rsidR="00057F59" w:rsidRPr="00786D46" w:rsidTr="004667AF">
        <w:trPr>
          <w:trHeight w:val="10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651 1 16 33050 13 0000 140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63,9</w:t>
            </w:r>
          </w:p>
        </w:tc>
      </w:tr>
      <w:tr w:rsidR="00057F59" w:rsidRPr="00786D46" w:rsidTr="004667AF">
        <w:trPr>
          <w:trHeight w:val="8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651 1 16 90050 13 0000 140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101,3</w:t>
            </w:r>
          </w:p>
        </w:tc>
      </w:tr>
      <w:tr w:rsidR="00057F59" w:rsidRPr="00786D46" w:rsidTr="004667AF">
        <w:trPr>
          <w:trHeight w:val="412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651 1 17 01050 13 0001 180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-6,7</w:t>
            </w:r>
          </w:p>
        </w:tc>
      </w:tr>
      <w:tr w:rsidR="00057F59" w:rsidRPr="00786D46" w:rsidTr="004667AF">
        <w:trPr>
          <w:trHeight w:val="3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651 1 17 05050 13 0001 180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60,3</w:t>
            </w:r>
          </w:p>
        </w:tc>
      </w:tr>
      <w:tr w:rsidR="00057F59" w:rsidRPr="00786D46" w:rsidTr="004667AF">
        <w:trPr>
          <w:trHeight w:val="4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651 2 02 15001 13 0000 151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66 459,9</w:t>
            </w:r>
          </w:p>
        </w:tc>
      </w:tr>
      <w:tr w:rsidR="00057F59" w:rsidRPr="00786D46" w:rsidTr="004667AF">
        <w:trPr>
          <w:trHeight w:val="67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651 2 02 15002 13 0000 151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24 234,</w:t>
            </w:r>
            <w:r>
              <w:rPr>
                <w:sz w:val="22"/>
                <w:szCs w:val="22"/>
              </w:rPr>
              <w:t>2</w:t>
            </w:r>
          </w:p>
        </w:tc>
      </w:tr>
      <w:tr w:rsidR="00057F59" w:rsidRPr="00786D46" w:rsidTr="004667AF">
        <w:trPr>
          <w:trHeight w:val="67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651 2 02 30024 13 0000 151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9,7</w:t>
            </w:r>
          </w:p>
        </w:tc>
      </w:tr>
      <w:tr w:rsidR="00057F59" w:rsidRPr="00786D46" w:rsidTr="004667AF">
        <w:trPr>
          <w:trHeight w:val="8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651 2 02 35118 13 0000 151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1 213,2</w:t>
            </w:r>
          </w:p>
        </w:tc>
      </w:tr>
      <w:tr w:rsidR="00057F59" w:rsidRPr="00786D46" w:rsidTr="004667AF">
        <w:trPr>
          <w:trHeight w:val="100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651 2 02 40014 13 0000 151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3 538,0</w:t>
            </w:r>
          </w:p>
        </w:tc>
      </w:tr>
      <w:tr w:rsidR="00057F59" w:rsidRPr="00786D46" w:rsidTr="004667AF">
        <w:trPr>
          <w:trHeight w:val="55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651 2 02 49999 13 0000 151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31 893,5</w:t>
            </w:r>
          </w:p>
        </w:tc>
      </w:tr>
      <w:tr w:rsidR="00057F59" w:rsidRPr="00786D46" w:rsidTr="004667AF">
        <w:trPr>
          <w:trHeight w:val="82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651 2 19 60010 13 0000 151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-84,9</w:t>
            </w:r>
          </w:p>
        </w:tc>
      </w:tr>
      <w:tr w:rsidR="00057F59" w:rsidRPr="00786D46" w:rsidTr="004667AF">
        <w:trPr>
          <w:trHeight w:val="465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b/>
                <w:bCs/>
              </w:rPr>
            </w:pPr>
            <w:r w:rsidRPr="00786D46">
              <w:rPr>
                <w:b/>
                <w:bCs/>
              </w:rPr>
              <w:t>040 Администрация Нижневартовского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46 222,9</w:t>
            </w:r>
          </w:p>
        </w:tc>
      </w:tr>
      <w:tr w:rsidR="00057F59" w:rsidRPr="00786D46" w:rsidTr="004667AF">
        <w:trPr>
          <w:trHeight w:val="137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040 1 11 05013 13 0000 120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46 222,9</w:t>
            </w:r>
          </w:p>
        </w:tc>
      </w:tr>
      <w:tr w:rsidR="00057F59" w:rsidRPr="00786D46" w:rsidTr="004667AF">
        <w:trPr>
          <w:trHeight w:val="1020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b/>
                <w:bCs/>
              </w:rPr>
            </w:pPr>
            <w:r w:rsidRPr="00786D46">
              <w:rPr>
                <w:b/>
                <w:bCs/>
              </w:rPr>
              <w:t>100  Управление Федерального казначейства по Ханты-Мансийскому автономному округу - Югре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2 405,1</w:t>
            </w:r>
          </w:p>
        </w:tc>
      </w:tr>
      <w:tr w:rsidR="00057F59" w:rsidRPr="00786D46" w:rsidTr="004667AF">
        <w:trPr>
          <w:trHeight w:val="11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100 1 03 02230 01 1000 110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1 071,6</w:t>
            </w:r>
          </w:p>
        </w:tc>
      </w:tr>
      <w:tr w:rsidR="00057F59" w:rsidRPr="00786D46" w:rsidTr="004667AF">
        <w:trPr>
          <w:trHeight w:val="140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100 1 03 02240 01 1000 110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10,3</w:t>
            </w:r>
          </w:p>
        </w:tc>
      </w:tr>
      <w:tr w:rsidR="00057F59" w:rsidRPr="00786D46" w:rsidTr="004667AF">
        <w:trPr>
          <w:trHeight w:val="11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100 1 03 02250 01 1000 110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1 563,3</w:t>
            </w:r>
          </w:p>
        </w:tc>
      </w:tr>
      <w:tr w:rsidR="00057F59" w:rsidRPr="00786D46" w:rsidTr="004667AF">
        <w:trPr>
          <w:trHeight w:val="109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100 1 03 02260 01 1000 110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-240,1</w:t>
            </w:r>
          </w:p>
        </w:tc>
      </w:tr>
      <w:tr w:rsidR="00057F59" w:rsidRPr="00786D46" w:rsidTr="004667AF">
        <w:trPr>
          <w:trHeight w:val="85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3768A9" w:rsidRDefault="00057F59" w:rsidP="004667AF">
            <w:pPr>
              <w:jc w:val="both"/>
              <w:rPr>
                <w:b/>
                <w:bCs/>
              </w:rPr>
            </w:pPr>
            <w:r w:rsidRPr="003768A9">
              <w:rPr>
                <w:b/>
                <w:bCs/>
              </w:rPr>
              <w:t xml:space="preserve">141       Управление Федеральной службы по надзору в сфере защиты прав потребителей  и благополучия человека по Ханты-Мансийскому автономному округу – Югре              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057F59" w:rsidRPr="00786D46" w:rsidTr="004667AF">
        <w:trPr>
          <w:trHeight w:val="1097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141 1 16 90050 13 6000 140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3,0</w:t>
            </w:r>
          </w:p>
        </w:tc>
      </w:tr>
      <w:tr w:rsidR="00057F59" w:rsidRPr="00786D46" w:rsidTr="004667AF">
        <w:trPr>
          <w:trHeight w:val="43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161</w:t>
            </w:r>
            <w:r>
              <w:rPr>
                <w:b/>
                <w:bCs/>
              </w:rPr>
              <w:t xml:space="preserve">    </w:t>
            </w:r>
            <w:r w:rsidRPr="003768A9">
              <w:rPr>
                <w:b/>
                <w:bCs/>
              </w:rPr>
              <w:t xml:space="preserve"> Управление Федеральной антимонопольной службы                     по Ханты-Мансийскому автономному округу - Югре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57F59" w:rsidRPr="00786D46" w:rsidTr="004667AF">
        <w:trPr>
          <w:trHeight w:val="1034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161 1 16 33050 13 6000 14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50,0</w:t>
            </w:r>
          </w:p>
        </w:tc>
      </w:tr>
      <w:tr w:rsidR="00057F59" w:rsidRPr="00786D46" w:rsidTr="004667AF">
        <w:trPr>
          <w:trHeight w:val="112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182</w:t>
            </w:r>
            <w:r>
              <w:rPr>
                <w:b/>
                <w:bCs/>
              </w:rPr>
              <w:t xml:space="preserve"> </w:t>
            </w:r>
            <w:r w:rsidRPr="00786D46">
              <w:rPr>
                <w:b/>
                <w:bCs/>
              </w:rPr>
              <w:t>Межрайонная инспекция Федеральной налоговой службы № 6 по Ханты-Мансийскому автономному округу - Югре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71 137,8</w:t>
            </w:r>
          </w:p>
        </w:tc>
      </w:tr>
      <w:tr w:rsidR="00057F59" w:rsidRPr="00786D46" w:rsidTr="004667AF">
        <w:trPr>
          <w:trHeight w:val="170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43 260,0</w:t>
            </w:r>
          </w:p>
        </w:tc>
      </w:tr>
      <w:tr w:rsidR="00057F59" w:rsidRPr="00786D46" w:rsidTr="004667AF">
        <w:trPr>
          <w:trHeight w:val="141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182 1 01 02010 01 2100 110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68,8</w:t>
            </w:r>
          </w:p>
        </w:tc>
      </w:tr>
      <w:tr w:rsidR="00057F59" w:rsidRPr="00786D46" w:rsidTr="004667AF">
        <w:trPr>
          <w:trHeight w:val="167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182 1 01 02010 01 3000 110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057F59" w:rsidRPr="00786D46" w:rsidTr="004667AF">
        <w:trPr>
          <w:trHeight w:val="14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182 1 01 02010 01 4000 110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67,0</w:t>
            </w:r>
          </w:p>
        </w:tc>
      </w:tr>
      <w:tr w:rsidR="00057F59" w:rsidRPr="00786D46" w:rsidTr="004667AF">
        <w:trPr>
          <w:trHeight w:val="2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182 1 01 02020 01 1000 110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9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78,3</w:t>
            </w:r>
          </w:p>
        </w:tc>
      </w:tr>
      <w:tr w:rsidR="00057F59" w:rsidRPr="00786D46" w:rsidTr="004667AF">
        <w:trPr>
          <w:trHeight w:val="18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182 1 01 02020 01 2100 110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2,1</w:t>
            </w:r>
          </w:p>
        </w:tc>
      </w:tr>
      <w:tr w:rsidR="00057F59" w:rsidRPr="00786D46" w:rsidTr="004667AF">
        <w:trPr>
          <w:trHeight w:val="207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182 1 01 02020 01 3000 110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11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3,1</w:t>
            </w:r>
          </w:p>
        </w:tc>
      </w:tr>
      <w:tr w:rsidR="00057F59" w:rsidRPr="00786D46" w:rsidTr="004667AF">
        <w:trPr>
          <w:trHeight w:val="121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12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304,1</w:t>
            </w:r>
          </w:p>
        </w:tc>
      </w:tr>
      <w:tr w:rsidR="00057F59" w:rsidRPr="00786D46" w:rsidTr="004667AF">
        <w:trPr>
          <w:trHeight w:val="96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13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1,7</w:t>
            </w:r>
          </w:p>
        </w:tc>
      </w:tr>
      <w:tr w:rsidR="00057F59" w:rsidRPr="00786D46" w:rsidTr="004667AF">
        <w:trPr>
          <w:trHeight w:val="112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182 1 01 02030 01 3000 110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36A73" w:rsidP="004667A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4,3</w:t>
            </w:r>
          </w:p>
        </w:tc>
      </w:tr>
      <w:tr w:rsidR="00057F59" w:rsidRPr="00786D46" w:rsidTr="004667AF">
        <w:trPr>
          <w:trHeight w:val="81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57F59" w:rsidP="004667AF">
            <w:pPr>
              <w:jc w:val="both"/>
              <w:rPr>
                <w:sz w:val="20"/>
                <w:szCs w:val="20"/>
              </w:rPr>
            </w:pPr>
            <w:r w:rsidRPr="00057F59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435,9</w:t>
            </w:r>
          </w:p>
        </w:tc>
      </w:tr>
      <w:tr w:rsidR="00057F59" w:rsidRPr="00786D46" w:rsidTr="004667AF">
        <w:trPr>
          <w:trHeight w:val="52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0,5</w:t>
            </w:r>
          </w:p>
        </w:tc>
      </w:tr>
      <w:tr w:rsidR="00057F59" w:rsidRPr="00786D46" w:rsidTr="00C045A6">
        <w:trPr>
          <w:trHeight w:val="7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182 1 05 03010 01 3000 110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0,3</w:t>
            </w:r>
          </w:p>
        </w:tc>
      </w:tr>
      <w:tr w:rsidR="00057F59" w:rsidRPr="00786D46" w:rsidTr="00C045A6">
        <w:trPr>
          <w:trHeight w:val="11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182 1 06 01030 13 1000 110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11 089,7</w:t>
            </w:r>
          </w:p>
        </w:tc>
      </w:tr>
      <w:tr w:rsidR="00057F59" w:rsidRPr="00786D46" w:rsidTr="00C045A6">
        <w:trPr>
          <w:trHeight w:val="101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182 1 06 01030 13 2100 110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265,3</w:t>
            </w:r>
          </w:p>
        </w:tc>
      </w:tr>
      <w:tr w:rsidR="00057F59" w:rsidRPr="00786D46" w:rsidTr="00C045A6">
        <w:trPr>
          <w:trHeight w:val="7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182 1 06 01030 13 4000 110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5,9</w:t>
            </w:r>
          </w:p>
        </w:tc>
      </w:tr>
      <w:tr w:rsidR="00057F59" w:rsidRPr="00786D46" w:rsidTr="00C045A6">
        <w:trPr>
          <w:trHeight w:val="125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182 1 06 06033 13 1000 110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14 240,6</w:t>
            </w:r>
          </w:p>
        </w:tc>
      </w:tr>
      <w:tr w:rsidR="00057F59" w:rsidRPr="00786D46" w:rsidTr="004667AF">
        <w:trPr>
          <w:trHeight w:val="8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29,3</w:t>
            </w:r>
          </w:p>
        </w:tc>
      </w:tr>
      <w:tr w:rsidR="00057F59" w:rsidRPr="00786D46" w:rsidTr="004667AF">
        <w:trPr>
          <w:trHeight w:val="111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182 1 06 06033 13 3000 110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1,5</w:t>
            </w:r>
          </w:p>
        </w:tc>
      </w:tr>
      <w:tr w:rsidR="00057F59" w:rsidRPr="00786D46" w:rsidTr="004667AF">
        <w:trPr>
          <w:trHeight w:val="65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182 1 06 06033 13 4000 110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9,1</w:t>
            </w:r>
          </w:p>
        </w:tc>
      </w:tr>
      <w:tr w:rsidR="00057F59" w:rsidRPr="00786D46" w:rsidTr="004667AF">
        <w:trPr>
          <w:trHeight w:val="109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182 1 06 06043 13 1000 110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1 244,</w:t>
            </w:r>
            <w:r>
              <w:rPr>
                <w:sz w:val="22"/>
                <w:szCs w:val="22"/>
              </w:rPr>
              <w:t>6</w:t>
            </w:r>
          </w:p>
        </w:tc>
      </w:tr>
      <w:tr w:rsidR="00057F59" w:rsidRPr="00786D46" w:rsidTr="004667AF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182 1 06 06043 13 2100 110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22,4</w:t>
            </w:r>
          </w:p>
        </w:tc>
      </w:tr>
      <w:tr w:rsidR="00057F59" w:rsidRPr="00786D46" w:rsidTr="004667AF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rPr>
                <w:b/>
                <w:bCs/>
              </w:rPr>
            </w:pPr>
            <w:r w:rsidRPr="00786D46">
              <w:rPr>
                <w:b/>
                <w:bCs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rPr>
                <w:b/>
                <w:bCs/>
              </w:rPr>
            </w:pPr>
            <w:r w:rsidRPr="00786D46">
              <w:rPr>
                <w:b/>
                <w:bCs/>
              </w:rPr>
              <w:t>ВСЕГО ДОХОДОВ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</w:rPr>
            </w:pPr>
            <w:r w:rsidRPr="00786D46">
              <w:rPr>
                <w:b/>
              </w:rPr>
              <w:t>255 782,5</w:t>
            </w:r>
          </w:p>
        </w:tc>
      </w:tr>
    </w:tbl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lastRenderedPageBreak/>
        <w:t>Приложение 2 к решению</w:t>
      </w:r>
    </w:p>
    <w:p w:rsidR="00057F5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t xml:space="preserve">Совета депутатов городского </w:t>
      </w:r>
    </w:p>
    <w:p w:rsidR="00057F59" w:rsidRPr="007C7F9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t>поселения Излучинск</w:t>
      </w: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20E8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0E88">
        <w:rPr>
          <w:sz w:val="28"/>
          <w:szCs w:val="28"/>
        </w:rPr>
        <w:t xml:space="preserve"> </w:t>
      </w:r>
      <w:r w:rsidRPr="00DA1B6C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tbl>
      <w:tblPr>
        <w:tblW w:w="9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70"/>
        <w:gridCol w:w="781"/>
        <w:gridCol w:w="535"/>
        <w:gridCol w:w="567"/>
        <w:gridCol w:w="1276"/>
        <w:gridCol w:w="600"/>
        <w:gridCol w:w="1099"/>
        <w:gridCol w:w="1009"/>
      </w:tblGrid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>РАСХОДЫ БЮДЖЕТА</w:t>
            </w:r>
          </w:p>
        </w:tc>
      </w:tr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ГОРОДСКОГО ПОСЕЛЕНИЯ ИЗЛУЧИНСК </w:t>
            </w:r>
          </w:p>
        </w:tc>
      </w:tr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 ПО ВЕДОМСТВЕННОЙ СТРУКТУРЕ РАСХОДОВ БЮДЖЕТОВ</w:t>
            </w:r>
          </w:p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 РОССИЙСКОЙ ФЕДЕРАЦИИ</w:t>
            </w:r>
          </w:p>
        </w:tc>
      </w:tr>
      <w:tr w:rsidR="00057F59" w:rsidRPr="003418E9" w:rsidTr="004667AF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Утверждено            на 2018 год                                    (тыс. рублей)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Исполнено                     за  2018 год                      (тыс. рублей)</w:t>
            </w:r>
          </w:p>
        </w:tc>
      </w:tr>
      <w:tr w:rsidR="00057F59" w:rsidRPr="003418E9" w:rsidTr="004667AF">
        <w:trPr>
          <w:trHeight w:val="930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структура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под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СОВЕТ ДЕПУТАТОВ ГОРОДСКОГО ПОСЕЛЕНИЯ ИЗЛУЧИНСК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3 309,0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3 228,0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3 238,2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3 176,2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95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содержание главы муниципального образования в рамках реализации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2 434,9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2 435,0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18,8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518,7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7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81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Расходы на услуги в области информационных технологий в рамках реализации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50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АДМИНИСТРАЦИЯ  ГОРОДСКОГО ПОСЕЛЕНИЯ ИЗЛУЧИНСК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285 181,7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259 929,1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71 175,4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66 094,8</w:t>
            </w:r>
          </w:p>
        </w:tc>
      </w:tr>
      <w:tr w:rsidR="00057F59" w:rsidRPr="003418E9" w:rsidTr="004667AF">
        <w:trPr>
          <w:trHeight w:val="8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28 187,4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27 365,0</w:t>
            </w:r>
          </w:p>
        </w:tc>
      </w:tr>
      <w:tr w:rsidR="00057F59" w:rsidRPr="003418E9" w:rsidTr="004667AF">
        <w:trPr>
          <w:trHeight w:val="7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26 166,7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25 344,3</w:t>
            </w:r>
          </w:p>
        </w:tc>
      </w:tr>
      <w:tr w:rsidR="00057F59" w:rsidRPr="003418E9" w:rsidTr="004667AF">
        <w:trPr>
          <w:trHeight w:val="6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содержание главы администрации (исполнительно-распорядительного органа муниципального образования)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2 506,0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2 461,5</w:t>
            </w:r>
          </w:p>
        </w:tc>
      </w:tr>
      <w:tr w:rsidR="00057F59" w:rsidRPr="003418E9" w:rsidTr="004667AF">
        <w:trPr>
          <w:trHeight w:val="39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2 167,3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2 167,3</w:t>
            </w:r>
          </w:p>
        </w:tc>
      </w:tr>
      <w:tr w:rsidR="00057F59" w:rsidRPr="003418E9" w:rsidTr="004667AF">
        <w:trPr>
          <w:trHeight w:val="9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294,2</w:t>
            </w:r>
          </w:p>
        </w:tc>
      </w:tr>
      <w:tr w:rsidR="00057F59" w:rsidRPr="003418E9" w:rsidTr="004667AF">
        <w:trPr>
          <w:trHeight w:val="11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функций органов местного самоуправления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23 660,7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22 882,8</w:t>
            </w:r>
          </w:p>
        </w:tc>
      </w:tr>
      <w:tr w:rsidR="00057F59" w:rsidRPr="003418E9" w:rsidTr="004667AF">
        <w:trPr>
          <w:trHeight w:val="5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16 954,3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16 848,7</w:t>
            </w:r>
          </w:p>
        </w:tc>
      </w:tr>
      <w:tr w:rsidR="00057F59" w:rsidRPr="003418E9" w:rsidTr="004667AF">
        <w:trPr>
          <w:trHeight w:val="64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1 114,1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1 012,2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5 288,0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4 774,9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86,9</w:t>
            </w:r>
          </w:p>
        </w:tc>
      </w:tr>
      <w:tr w:rsidR="00057F59" w:rsidRPr="003418E9" w:rsidTr="004667AF">
        <w:trPr>
          <w:trHeight w:val="4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0,3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97,9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61,9</w:t>
            </w:r>
          </w:p>
        </w:tc>
      </w:tr>
      <w:tr w:rsidR="00057F59" w:rsidRPr="003418E9" w:rsidTr="004667AF">
        <w:trPr>
          <w:trHeight w:val="93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Межбюджетные трансферты на содержание работников органов местного самоуправления района, осуществляющих передаваемые полномочия от поселений в рамках ведомственной целевой программы «Создание условий для эффективного и ответственного управления муниципальными финансами, 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11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функций органов местного самоуправления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«Управление муниципальными финансами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Резервный фонд в рамках ведомственной целевой программы «Управление муниципальными финансами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37 106,9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35 123,7</w:t>
            </w:r>
          </w:p>
        </w:tc>
      </w:tr>
      <w:tr w:rsidR="00057F59" w:rsidRPr="003418E9" w:rsidTr="004667AF">
        <w:trPr>
          <w:trHeight w:val="70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Муниципальная программа «Развитие муниципальной службы в городском поселении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профессионального уровня муниципальных служащих администрации поселения»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муниципальной службы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11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прочие мероприятия органов местного самоуправления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9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33 207,5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31 929,7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32 473,5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31 195,7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20 504,3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20 114,1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1 088,6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6 018,4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5 845,4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408,9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4 378,6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3 700,4</w:t>
            </w:r>
          </w:p>
        </w:tc>
      </w:tr>
      <w:tr w:rsidR="00057F59" w:rsidRPr="003418E9" w:rsidTr="004667AF">
        <w:trPr>
          <w:trHeight w:val="4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20,3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18,0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за счет средств резервного фонда Правительства ХМАО–Югры в рамках муниципальной программы «Управление в сфере муниципальных финансов в Нижневартовском районе на 2018–2025 годы и на период до 2030 года», в рамках ведомственной целевой программы «Осуществление материально-технического обеспечения                 деятельно-сти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734,0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734,0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564,0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170,0</w:t>
            </w:r>
          </w:p>
        </w:tc>
      </w:tr>
      <w:tr w:rsidR="00057F59" w:rsidRPr="003418E9" w:rsidTr="004667AF">
        <w:trPr>
          <w:trHeight w:val="8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50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«Улучшение качества использования энергетических ресурсов»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9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«Энергосбережение и повышение энергетической эффективности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60 0 01 20020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60 0 01 20020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418E9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9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непрограммного направления деятельности «Межбюджетные трансферты, передаваемые бюджетам муниципальных образований Ханты-Мансийского автономного округа – Югры, не отнесенные к государственным программам»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932,7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932,7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280,5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5 840,3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5 615,3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2 761,8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2 756,3</w:t>
            </w:r>
          </w:p>
        </w:tc>
      </w:tr>
      <w:tr w:rsidR="00057F59" w:rsidRPr="003418E9" w:rsidTr="004667AF">
        <w:trPr>
          <w:trHeight w:val="8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2 293,1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2 287,9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«Создание условий для укрепления пожарной безопасности в поселении»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9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87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«Реализация вопросов местного значения по осуществлению мероприятий по обеспечению безопасности людей на водных объектах, расположенных на территории поселения, охране их жизни и здоровья»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108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«Минимизация социального и экономического ущерба наносимого населению и экономике поселения, в случае военных конфликтов или вследствие этих конфликтов, а также при чрезвычайных ситуациях природного и техногенного характера»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9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7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«Профилактика экстремизма, гармонизация межэтнических и межкультурных отношений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149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«Профилактика экстремизма, гармонизация межэтнических и межкультурных отношений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7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5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66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5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уровня безопасности граждан»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обеспечение функционирования и развития систем видеонаблюдения в сфере общественного порядка 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ХМАО-Югре в 2018-2025 годах и на период до 2030 года в рамках муниципальной программы «Профилактика правонарушений в сфере общественного порядка в Нижневартовском районе на 2018–2025 годы и на период до 2030 года», муниципальной программы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</w:tr>
      <w:tr w:rsidR="00057F59" w:rsidRPr="003418E9" w:rsidTr="004667AF">
        <w:trPr>
          <w:trHeight w:val="11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обеспечение функционирования и развития систем видеонаблюдения в сфере общественного порядка в рамках муниципальной программы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</w:tr>
      <w:tr w:rsidR="00057F59" w:rsidRPr="003418E9" w:rsidTr="004667AF">
        <w:trPr>
          <w:trHeight w:val="41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</w:tr>
      <w:tr w:rsidR="00057F59" w:rsidRPr="003418E9" w:rsidTr="004667AF">
        <w:trPr>
          <w:trHeight w:val="10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создание условий для деятельности народных дружин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</w:t>
            </w:r>
            <w:r>
              <w:rPr>
                <w:sz w:val="16"/>
                <w:szCs w:val="16"/>
              </w:rPr>
              <w:t>порядка и профилактики экстремиз</w:t>
            </w:r>
            <w:r w:rsidRPr="003418E9">
              <w:rPr>
                <w:sz w:val="16"/>
                <w:szCs w:val="16"/>
              </w:rPr>
              <w:t>ма, незаконного оборота и потребления наркотических средств и психотропных веществ в ХМАО-Югре в 2018-2025 годах и на период до 2030 года" в рамках муниципальной программы "Профилактика правонарушений в сфере общественного порядка в Нижневартовском районе на 2018–2025 годы и на период до 2030 года», муниципальной программы 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Софинансирование расходов на создание условий для деятельности народных дружин в рамках муниципальной программы «Профилактика правонарушений в сфере общественного порядка  на территории поселения</w:t>
            </w:r>
            <w:r>
              <w:rPr>
                <w:sz w:val="16"/>
                <w:szCs w:val="16"/>
              </w:rPr>
              <w:t xml:space="preserve"> </w:t>
            </w:r>
            <w:r w:rsidRPr="003418E9">
              <w:rPr>
                <w:sz w:val="16"/>
                <w:szCs w:val="16"/>
              </w:rPr>
              <w:t>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</w:tr>
      <w:tr w:rsidR="00057F59" w:rsidRPr="003418E9" w:rsidTr="004667AF">
        <w:trPr>
          <w:trHeight w:val="2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</w:tr>
      <w:tr w:rsidR="00057F59" w:rsidRPr="003418E9" w:rsidTr="004667AF">
        <w:trPr>
          <w:trHeight w:val="10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 Иные межбюджетные трансферты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</w:t>
            </w:r>
            <w:r>
              <w:rPr>
                <w:color w:val="000000"/>
                <w:sz w:val="16"/>
                <w:szCs w:val="16"/>
              </w:rPr>
              <w:t>з</w:t>
            </w:r>
            <w:r w:rsidRPr="003418E9">
              <w:rPr>
                <w:color w:val="000000"/>
                <w:sz w:val="16"/>
                <w:szCs w:val="16"/>
              </w:rPr>
              <w:t>ма, незаконного оборота и потребления наркотических средств и психотропных веществ в ХМАО-Югре в 2018-2025 годах и на период до 2030 года» в рамках муниципальной программы «Профилактика правонарушений в сфере общественного порядка в Нижневартовском районе на 2018-2025 годы», муниципальной программы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13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Софинансирование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в рамках муниципальной программы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</w:tr>
      <w:tr w:rsidR="00057F59" w:rsidRPr="003418E9" w:rsidTr="004667AF">
        <w:trPr>
          <w:trHeight w:val="4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</w:tr>
      <w:tr w:rsidR="00057F59" w:rsidRPr="003418E9" w:rsidTr="004667AF">
        <w:trPr>
          <w:trHeight w:val="7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Расходы на реализацию мероприятий муниципальной программы «Профилактика правонарушений в сфере общественного порядка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1 715,3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1 495,8</w:t>
            </w:r>
          </w:p>
        </w:tc>
      </w:tr>
      <w:tr w:rsidR="00057F59" w:rsidRPr="003418E9" w:rsidTr="004667AF">
        <w:trPr>
          <w:trHeight w:val="5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1 715,3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1 495,8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37 703,8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35 402,9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78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2014–2019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21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реализацию мероприятий по содействию трудоустройства граждан в рамках подпрограммы «Содействие трудоустройству граждан» государственной программы «Содействие занятости населения Ханты-Мансийском автономном округе – Югре на 2014-2020 годы» в рамках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2014–2019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3418E9">
              <w:rPr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35 039,2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33 621,5</w:t>
            </w:r>
          </w:p>
        </w:tc>
      </w:tr>
      <w:tr w:rsidR="00057F59" w:rsidRPr="003418E9" w:rsidTr="004667AF">
        <w:trPr>
          <w:trHeight w:val="74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8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«Повышение эффективности функционирования автомобильных дорог общего пользования и  безопасности дорожного движения на территории поселения»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10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7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«Автомобильные дороги» муниципальной программы «Развитие транспортной системы Нижневартовского района на 2018–2025 годы и на период до 2030 года», муниципальной программы 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45 0 01 82390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45 0 01 82390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строительство (реконструкцию), капитальный ремонт и ремонт автомобильных дорог общего пользования местного значения в рамках подпрограммы «Автомобильные дороги» муниципальной программы «Развитие транспортной системы Нижневартовского района на 2018–2025 годы и на период до 2030 года», муниципальной программы 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S2390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S2390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1 943,8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1 764,5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услуги в области информационных технологий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77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124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услуги в области информационных технологий в рамках реализации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93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«Обеспечение доступным и комфортным жильем жителей Нижневартовского района в 2018–2025 годы и на период до 2030 года» в рамках ведомственной целевой программы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17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150 525,2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133 753,3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5 879,9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5 572,3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51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надежности и качества предоставления жилищно-коммунальных услуг»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3 735,9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3 592,1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97 614,0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82 435,5</w:t>
            </w:r>
          </w:p>
        </w:tc>
      </w:tr>
      <w:tr w:rsidR="00057F59" w:rsidRPr="003418E9" w:rsidTr="004667AF">
        <w:trPr>
          <w:trHeight w:val="9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61 599,0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10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«Развитие жилищно-коммунального комплекса и повышение энергетической эффективности в Нижневартовском районе  на 2018 – 2025 годы и на период до 2030 года» в рамках ведомственной целевой программы «Создание условий для эффективного и ответственного управления муниципальными финансами, 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58 508,0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58 508,0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"Обеспечение доступным и комфортным жильем жителей Нижневартовского района в 2018–2025 годы и на период до 2030 года"  в рамках ведомственной целевой программы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3 091,0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15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3 091,0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54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6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"Повышение надежности и качества предоставления жилищно-коммунальных услуг"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76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4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8 308,3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8 308,1</w:t>
            </w:r>
          </w:p>
        </w:tc>
      </w:tr>
      <w:tr w:rsidR="00057F59" w:rsidRPr="003418E9" w:rsidTr="004667AF">
        <w:trPr>
          <w:trHeight w:val="69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</w:t>
            </w:r>
            <w:r>
              <w:rPr>
                <w:sz w:val="16"/>
                <w:szCs w:val="16"/>
              </w:rPr>
              <w:t>, физическим лицам - производите</w:t>
            </w:r>
            <w:r w:rsidRPr="003418E9">
              <w:rPr>
                <w:sz w:val="16"/>
                <w:szCs w:val="16"/>
              </w:rPr>
              <w:t>лям товаров, работ,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27 706,7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27 706,7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47 031,3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45 745,5</w:t>
            </w:r>
          </w:p>
        </w:tc>
      </w:tr>
      <w:tr w:rsidR="00057F59" w:rsidRPr="003418E9" w:rsidTr="004667AF">
        <w:trPr>
          <w:trHeight w:val="56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Муниципальная программа «Благоустройство и озеленение городского поселения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34 375,7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33 389,9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Работы по благоустройству (Народная инициатива)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41 0 00 20630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</w:tr>
      <w:tr w:rsidR="00057F59" w:rsidRPr="003418E9" w:rsidTr="004667AF">
        <w:trPr>
          <w:trHeight w:val="41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41 0 00 20630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</w:tr>
      <w:tr w:rsidR="00057F59" w:rsidRPr="003418E9" w:rsidTr="004667AF">
        <w:trPr>
          <w:trHeight w:val="5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содействие 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в 2018-2025 годах и на период до 2030 года» в рамках муниципальной программы «Благоустройство и озеленение городского поселения Излучинск на 2018–2023 годы»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41 0 00 82420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5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41 0 00 82420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</w:tr>
      <w:tr w:rsidR="00057F59" w:rsidRPr="003418E9" w:rsidTr="004667AF">
        <w:trPr>
          <w:trHeight w:val="8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содействие развитию исторических и иных местных традиций  в рамках муниципальной программы «Благоустройство и озеленение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S2420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</w:tr>
      <w:tr w:rsidR="00057F59" w:rsidRPr="003418E9" w:rsidTr="004667AF">
        <w:trPr>
          <w:trHeight w:val="4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S2420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«Комплексное развитие и благоустройство поселения, направленное на улучшение его внешнего облика и создание максимально благоприятных, комфортных условий для проживания жителей»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76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Расходы на реализацию мероприятий муниципальной программы «Благоустройство и озеленение городского поселения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36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7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11 650,4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"Создание комфортной городской среды на территории городского поселения Излучинск"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11 650,4</w:t>
            </w:r>
          </w:p>
        </w:tc>
      </w:tr>
      <w:tr w:rsidR="00057F59" w:rsidRPr="003418E9" w:rsidTr="004667AF">
        <w:trPr>
          <w:trHeight w:val="11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по формированию современной городской среды в рамках 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62 0 01 20990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62 0 01 20990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</w:tr>
      <w:tr w:rsidR="00057F59" w:rsidRPr="003418E9" w:rsidTr="004667AF">
        <w:trPr>
          <w:trHeight w:val="11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софинансирование государственных программ субъектов Российской Федерации и муниципальных программ формирования современной городской среды в рамках подпрограммы «Формирование комфортной городской среды» муниципальной программы «Развитие жилищно-коммунального комплекса и повышение энергетической эффективности в Нижневартовском районе на 2018–2025 годы и на период до 2030 года», муниципальной программы 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L5550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L5550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</w:tr>
      <w:tr w:rsidR="00057F59" w:rsidRPr="003418E9" w:rsidTr="004667AF">
        <w:trPr>
          <w:trHeight w:val="8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района бюджету поселения за счет субсидии на благоустройство территорий муниципальных образований на реализацию мероприятий в рамках 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62 0 01 82600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62 0 01 82600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Софинансирование иных межбюджетных трансфертов из бюджета района бюджету поселения за счет субсидии на благоустройство территорий муниципальных образований на реализацию мероприятий в рамках муниципальной </w:t>
            </w:r>
            <w:r w:rsidRPr="003418E9">
              <w:rPr>
                <w:sz w:val="16"/>
                <w:szCs w:val="16"/>
              </w:rPr>
              <w:lastRenderedPageBreak/>
              <w:t>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S2600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S2600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«Формирование комфортной городской среды в муниципальном образовании городское поселение Излучинск                    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200,00</w:t>
            </w:r>
          </w:p>
        </w:tc>
      </w:tr>
      <w:tr w:rsidR="00057F59" w:rsidRPr="003418E9" w:rsidTr="004667AF">
        <w:trPr>
          <w:trHeight w:val="38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200,0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2015-2019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3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повышение надежности и качества предоставления жилищно-коммунальных услуг"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75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605,3</w:t>
            </w:r>
          </w:p>
        </w:tc>
      </w:tr>
      <w:tr w:rsidR="00057F59" w:rsidRPr="003418E9" w:rsidTr="004667AF">
        <w:trPr>
          <w:trHeight w:val="14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осуществление отдельных государственных полномочий ХМАО-Югры в сфере обращения с твердыми коммунальными отходами в рамках муниципальной программы «Развитие жилищно-коммунального комплекса на территории городского поселения Излучинск на 2018–2023 годы»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61 0 01 84290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9,8</w:t>
            </w:r>
          </w:p>
        </w:tc>
      </w:tr>
      <w:tr w:rsidR="00057F59" w:rsidRPr="003418E9" w:rsidTr="004667AF">
        <w:trPr>
          <w:trHeight w:val="3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«Организация работы с детьми и молодежью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42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«Формирование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активности, реализация молодежной политики на территории поселения»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7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Расходы на реализацию мероприятий муниципальной программы «Организация работы с детьми и молодежью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34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15 500,9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14 796,7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12 161,2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11 520,9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12 161,2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11 520,9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11 911,4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11 271,1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4 483,2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4 285,0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1 359,3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1 261,2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5 075,7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4 736,0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968,9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(субсидии) на частичное обеспечение повышения оплаты труда работников муниципальных учреждений культуры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частичное обеспечение повышения оплаты труда работников муниципальных учреждений культуры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Кинематография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361,7</w:t>
            </w:r>
          </w:p>
        </w:tc>
      </w:tr>
      <w:tr w:rsidR="00057F59" w:rsidRPr="003418E9" w:rsidTr="004667AF">
        <w:trPr>
          <w:trHeight w:val="4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116,6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115,2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71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26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4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прочие мероприятия органов местного самоуправления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5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</w:t>
            </w:r>
            <w:r>
              <w:rPr>
                <w:sz w:val="16"/>
                <w:szCs w:val="16"/>
              </w:rPr>
              <w:t xml:space="preserve"> </w:t>
            </w:r>
            <w:r w:rsidRPr="003418E9">
              <w:rPr>
                <w:sz w:val="16"/>
                <w:szCs w:val="16"/>
              </w:rPr>
              <w:t>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620,20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619,40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1 576,3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1 409,9</w:t>
            </w:r>
          </w:p>
        </w:tc>
      </w:tr>
      <w:tr w:rsidR="00057F59" w:rsidRPr="003418E9" w:rsidTr="004667AF">
        <w:trPr>
          <w:trHeight w:val="52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Ведомственная целевая программа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1 409,9</w:t>
            </w:r>
          </w:p>
        </w:tc>
      </w:tr>
      <w:tr w:rsidR="00057F59" w:rsidRPr="003418E9" w:rsidTr="004667AF">
        <w:trPr>
          <w:trHeight w:val="103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1 277,6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1 117,4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953,7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35,9</w:t>
            </w:r>
          </w:p>
        </w:tc>
      </w:tr>
      <w:tr w:rsidR="00057F59" w:rsidRPr="003418E9" w:rsidTr="004667AF">
        <w:trPr>
          <w:trHeight w:val="59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288,0</w:t>
            </w:r>
          </w:p>
        </w:tc>
      </w:tr>
      <w:tr w:rsidR="00057F59" w:rsidRPr="003418E9" w:rsidTr="004667AF">
        <w:trPr>
          <w:trHeight w:val="69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</w:tr>
      <w:tr w:rsidR="00057F59" w:rsidRPr="003418E9" w:rsidTr="004667AF">
        <w:trPr>
          <w:trHeight w:val="37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</w:tr>
      <w:tr w:rsidR="00057F59" w:rsidRPr="003418E9" w:rsidTr="004667AF">
        <w:trPr>
          <w:trHeight w:val="36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288 490,7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263 157,1</w:t>
            </w:r>
          </w:p>
        </w:tc>
      </w:tr>
    </w:tbl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Pr="007A211F" w:rsidRDefault="00057F59" w:rsidP="00057F59">
      <w:pPr>
        <w:tabs>
          <w:tab w:val="left" w:pos="5400"/>
        </w:tabs>
        <w:jc w:val="both"/>
        <w:rPr>
          <w:sz w:val="22"/>
          <w:szCs w:val="22"/>
        </w:rPr>
      </w:pPr>
      <w:r w:rsidRPr="007A211F">
        <w:rPr>
          <w:sz w:val="22"/>
          <w:szCs w:val="22"/>
        </w:rPr>
        <w:t xml:space="preserve"> </w:t>
      </w:r>
    </w:p>
    <w:p w:rsidR="00057F59" w:rsidRPr="007A211F" w:rsidRDefault="00057F59" w:rsidP="00057F59">
      <w:pPr>
        <w:tabs>
          <w:tab w:val="left" w:pos="5400"/>
        </w:tabs>
        <w:jc w:val="both"/>
        <w:rPr>
          <w:sz w:val="22"/>
          <w:szCs w:val="22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Pr="008729C9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8729C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29C9"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9C9">
        <w:rPr>
          <w:rFonts w:ascii="Times New Roman" w:hAnsi="Times New Roman" w:cs="Times New Roman"/>
          <w:b w:val="0"/>
          <w:sz w:val="28"/>
          <w:szCs w:val="28"/>
        </w:rPr>
        <w:t>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 w:rsidRPr="008729C9">
        <w:rPr>
          <w:sz w:val="28"/>
          <w:szCs w:val="28"/>
        </w:rPr>
        <w:tab/>
      </w:r>
      <w:r w:rsidRPr="008729C9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8729C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№ ___</w:t>
      </w:r>
      <w:r w:rsidR="00120E88">
        <w:rPr>
          <w:sz w:val="28"/>
          <w:szCs w:val="28"/>
        </w:rPr>
        <w:t>_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tbl>
      <w:tblPr>
        <w:tblW w:w="9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00"/>
        <w:gridCol w:w="1302"/>
        <w:gridCol w:w="1214"/>
        <w:gridCol w:w="1417"/>
      </w:tblGrid>
      <w:tr w:rsidR="00057F59" w:rsidTr="004667AF">
        <w:trPr>
          <w:trHeight w:val="1215"/>
        </w:trPr>
        <w:tc>
          <w:tcPr>
            <w:tcW w:w="9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РАСХОДЫ БЮДЖЕТА ПОСЕЛЕНИЯ ЗА 2018 ГОД ПО РАЗДЕЛАМ, ПОДРАЗДЕЛАМ КЛАССИФИКАЦИИ РАСХОДОВ БЮДЖЕТОВ</w:t>
            </w:r>
          </w:p>
        </w:tc>
      </w:tr>
      <w:tr w:rsidR="00057F59" w:rsidTr="004667AF">
        <w:trPr>
          <w:trHeight w:val="390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Default="00057F59" w:rsidP="004667AF">
            <w:pPr>
              <w:jc w:val="right"/>
            </w:pPr>
            <w:r>
              <w:t>тыс. рублей</w:t>
            </w:r>
          </w:p>
        </w:tc>
      </w:tr>
      <w:tr w:rsidR="00057F59" w:rsidTr="004667AF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57F59" w:rsidTr="004667AF">
        <w:trPr>
          <w:trHeight w:val="3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74 413,6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69 271,0</w:t>
            </w:r>
          </w:p>
        </w:tc>
      </w:tr>
      <w:tr w:rsidR="00057F59" w:rsidTr="004667AF">
        <w:trPr>
          <w:trHeight w:val="9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2 972,4</w:t>
            </w:r>
          </w:p>
        </w:tc>
      </w:tr>
      <w:tr w:rsidR="00057F59" w:rsidTr="004667AF">
        <w:trPr>
          <w:trHeight w:val="14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28 187,4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27 365,0</w:t>
            </w:r>
          </w:p>
        </w:tc>
      </w:tr>
      <w:tr w:rsidR="00057F59" w:rsidTr="004667AF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3 660,4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3 606,1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057F59" w:rsidTr="004667AF">
        <w:trPr>
          <w:trHeight w:val="27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37 363,2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35 327,5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</w:tr>
      <w:tr w:rsidR="00057F59" w:rsidTr="004667AF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</w:tr>
      <w:tr w:rsidR="00057F59" w:rsidTr="004667AF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5 840,3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5 615,3</w:t>
            </w:r>
          </w:p>
        </w:tc>
      </w:tr>
      <w:tr w:rsidR="00057F59" w:rsidTr="004667AF">
        <w:trPr>
          <w:trHeight w:val="8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2 761,8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2 756,3</w:t>
            </w:r>
          </w:p>
        </w:tc>
      </w:tr>
      <w:tr w:rsidR="00057F59" w:rsidTr="004667AF">
        <w:trPr>
          <w:trHeight w:val="81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3 078,5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2 859,0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37 774,6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35 454,7</w:t>
            </w:r>
          </w:p>
        </w:tc>
      </w:tr>
      <w:tr w:rsidR="00057F59" w:rsidTr="004667AF">
        <w:trPr>
          <w:trHeight w:val="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16,9</w:t>
            </w:r>
          </w:p>
        </w:tc>
      </w:tr>
      <w:tr w:rsidR="00057F59" w:rsidTr="004667AF">
        <w:trPr>
          <w:trHeight w:val="2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35 039,2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33 621,5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1 816,3</w:t>
            </w:r>
          </w:p>
        </w:tc>
      </w:tr>
      <w:tr w:rsidR="00057F59" w:rsidTr="004667AF">
        <w:trPr>
          <w:trHeight w:val="6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057F59" w:rsidTr="004667AF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150 525,2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133 753,3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5 879,9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5 572,3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97 614,0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82 435,5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47 031,3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45 745,5</w:t>
            </w:r>
          </w:p>
        </w:tc>
      </w:tr>
      <w:tr w:rsidR="00057F59" w:rsidTr="004667AF">
        <w:trPr>
          <w:trHeight w:val="3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</w:tr>
      <w:tr w:rsidR="00057F59" w:rsidTr="004667AF">
        <w:trPr>
          <w:trHeight w:val="5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408,5</w:t>
            </w:r>
          </w:p>
        </w:tc>
      </w:tr>
      <w:tr w:rsidR="00057F59" w:rsidTr="004667AF">
        <w:trPr>
          <w:trHeight w:val="3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15 500,9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14 796,7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12 161,2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11 520,9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476,9</w:t>
            </w:r>
          </w:p>
        </w:tc>
      </w:tr>
      <w:tr w:rsidR="00057F59" w:rsidTr="004667AF">
        <w:trPr>
          <w:trHeight w:val="5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Другие вопросы в области культуры,    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2 861,2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2 798,9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619,4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619,4</w:t>
            </w:r>
          </w:p>
        </w:tc>
      </w:tr>
      <w:tr w:rsidR="00057F59" w:rsidTr="004667AF">
        <w:trPr>
          <w:trHeight w:val="29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1 576,3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1 409,9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1 576,3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1 409,9</w:t>
            </w:r>
          </w:p>
        </w:tc>
      </w:tr>
      <w:tr w:rsidR="00057F59" w:rsidTr="004667AF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288 490,7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263 157,1</w:t>
            </w:r>
          </w:p>
        </w:tc>
      </w:tr>
    </w:tbl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 к решению  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8729C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№ ___</w:t>
      </w:r>
      <w:r w:rsidR="00120E88">
        <w:rPr>
          <w:sz w:val="28"/>
          <w:szCs w:val="28"/>
        </w:rPr>
        <w:t>_</w:t>
      </w:r>
    </w:p>
    <w:p w:rsidR="00057F59" w:rsidRDefault="00057F59" w:rsidP="00057F59">
      <w:pPr>
        <w:jc w:val="both"/>
        <w:rPr>
          <w:sz w:val="28"/>
          <w:szCs w:val="28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134"/>
        <w:gridCol w:w="4536"/>
        <w:gridCol w:w="1700"/>
      </w:tblGrid>
      <w:tr w:rsidR="00057F59" w:rsidRPr="00AA0DDF" w:rsidTr="004667AF">
        <w:trPr>
          <w:trHeight w:val="2304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ИСТОЧНИКИ ФИНАНСИРОВАНИЯ ДЕФИЦИТА БЮДЖЕТА</w:t>
            </w:r>
          </w:p>
          <w:p w:rsidR="00057F59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ГОРОДСКОГО ПОСЕЛЕНИЯ ИЗЛУЧИНСК ПО КОДАМ ГРУПП,        ПОДГРУПП, СТАТЕЙ, ВИДАМ ИСТОЧНИКОВ ФИНАНСИРОВАНИЯ ДЕФИЦИТОВ БЮДЖЕТОВ КЛАССИФИКАЦИИ ОПЕРАЦИЙ СЕКТОРА ГОСУДАРСТВЕННОГО УПРАВЛЕНИЯ, ОТНОСЯЩИХСЯ</w:t>
            </w:r>
          </w:p>
          <w:p w:rsidR="00057F59" w:rsidRPr="00AA0DDF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К ИСТОЧНИКАМ ФИНАНСИРОВАНИЯ ДЕФИЦИТОВ БЮДЖЕТОВ</w:t>
            </w:r>
          </w:p>
        </w:tc>
      </w:tr>
      <w:tr w:rsidR="00057F59" w:rsidRPr="00AA0DDF" w:rsidTr="004667AF">
        <w:trPr>
          <w:trHeight w:val="315"/>
        </w:trPr>
        <w:tc>
          <w:tcPr>
            <w:tcW w:w="9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right"/>
            </w:pPr>
            <w:r w:rsidRPr="00AA0DDF">
              <w:t> </w:t>
            </w:r>
          </w:p>
        </w:tc>
      </w:tr>
      <w:tr w:rsidR="00057F59" w:rsidRPr="00AA0DDF" w:rsidTr="004667AF">
        <w:trPr>
          <w:trHeight w:val="2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132FA4" w:rsidRDefault="00057F59" w:rsidP="004667AF">
            <w:pPr>
              <w:jc w:val="center"/>
              <w:rPr>
                <w:bCs/>
              </w:rPr>
            </w:pPr>
            <w:r w:rsidRPr="00132FA4">
              <w:rPr>
                <w:bCs/>
              </w:rPr>
              <w:t xml:space="preserve">Код источника  финансирования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132FA4" w:rsidRDefault="00057F59" w:rsidP="004667AF">
            <w:pPr>
              <w:jc w:val="center"/>
              <w:rPr>
                <w:bCs/>
              </w:rPr>
            </w:pPr>
            <w:r w:rsidRPr="00132FA4">
              <w:rPr>
                <w:bCs/>
              </w:rPr>
              <w:t xml:space="preserve">Наименование групп, подгрупп, статей, подстатей, элементов, программ (подпрограмм), кодов классификации операций сектора государственного управления, относящихся к источникам финансирования дефицита бюджета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>Исполнено</w:t>
            </w:r>
          </w:p>
          <w:p w:rsidR="00057F59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 xml:space="preserve"> за  201</w:t>
            </w:r>
            <w:r>
              <w:rPr>
                <w:bCs/>
                <w:sz w:val="23"/>
                <w:szCs w:val="23"/>
              </w:rPr>
              <w:t>8</w:t>
            </w:r>
            <w:r w:rsidRPr="00132FA4">
              <w:rPr>
                <w:bCs/>
                <w:sz w:val="23"/>
                <w:szCs w:val="23"/>
              </w:rPr>
              <w:t xml:space="preserve"> год</w:t>
            </w:r>
          </w:p>
          <w:p w:rsidR="00057F59" w:rsidRPr="00132FA4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 xml:space="preserve"> (тыс. рублей)        </w:t>
            </w:r>
          </w:p>
        </w:tc>
      </w:tr>
      <w:tr w:rsidR="00057F59" w:rsidRPr="00AA0DDF" w:rsidTr="004667AF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7F59" w:rsidRPr="00AA0DDF" w:rsidTr="004667AF">
        <w:trPr>
          <w:trHeight w:val="42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651 Администрация городского поселения Излучинск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59" w:rsidRPr="00AA0DDF" w:rsidRDefault="00057F59" w:rsidP="004667AF">
            <w:pPr>
              <w:jc w:val="center"/>
              <w:rPr>
                <w:bCs/>
              </w:rPr>
            </w:pPr>
            <w:r>
              <w:rPr>
                <w:bCs/>
              </w:rPr>
              <w:t>7 374,6</w:t>
            </w:r>
          </w:p>
        </w:tc>
      </w:tr>
      <w:tr w:rsidR="00057F59" w:rsidRPr="00AA0DDF" w:rsidTr="004667A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>
              <w:t>- 255 782,5</w:t>
            </w:r>
          </w:p>
        </w:tc>
      </w:tr>
      <w:tr w:rsidR="00057F59" w:rsidRPr="00AA0DDF" w:rsidTr="004667AF">
        <w:trPr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5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5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000 01 05 02 01 13 0000 510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денежных средств бюджетов городских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>
              <w:t>263 157,1</w:t>
            </w:r>
          </w:p>
        </w:tc>
      </w:tr>
      <w:tr w:rsidR="00057F59" w:rsidRPr="00AA0DDF" w:rsidTr="004667AF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5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 xml:space="preserve">Уменьшение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5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000 01 05 02 01 13 0000 610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9" w:rsidRPr="00AA0DDF" w:rsidRDefault="00057F59" w:rsidP="004667AF">
            <w:r w:rsidRPr="00AA0DDF">
              <w:t>Уменьшение прочих остатков денежных средств бюджетов городских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000 01 06 00 00 00 0000 000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  <w:rPr>
                <w:bCs/>
              </w:rPr>
            </w:pPr>
            <w:r w:rsidRPr="00AA0DDF">
              <w:rPr>
                <w:bCs/>
              </w:rPr>
              <w:t>0,0</w:t>
            </w:r>
          </w:p>
        </w:tc>
      </w:tr>
    </w:tbl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BB" w:rsidRDefault="00486EBB" w:rsidP="00321C5A">
      <w:r>
        <w:separator/>
      </w:r>
    </w:p>
  </w:endnote>
  <w:endnote w:type="continuationSeparator" w:id="0">
    <w:p w:rsidR="00486EBB" w:rsidRDefault="00486EBB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BB" w:rsidRDefault="00486EBB" w:rsidP="00321C5A">
      <w:r>
        <w:separator/>
      </w:r>
    </w:p>
  </w:footnote>
  <w:footnote w:type="continuationSeparator" w:id="0">
    <w:p w:rsidR="00486EBB" w:rsidRDefault="00486EBB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A7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27907"/>
    <w:rsid w:val="00036A73"/>
    <w:rsid w:val="000518C3"/>
    <w:rsid w:val="00052402"/>
    <w:rsid w:val="00057F59"/>
    <w:rsid w:val="000709F4"/>
    <w:rsid w:val="000743C6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E1E44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936E7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85136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820F4"/>
    <w:rsid w:val="009872C3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73B27"/>
    <w:rsid w:val="00B76951"/>
    <w:rsid w:val="00BA087D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32DCFF96DD4BB225FCAD09BAF2733A35BC81BAC4E918328119BFDED177F6E999DB90FAD5ACC357213C8AE3E0AA0B2435992A90E50233E2iDr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32DCFF96DD4BB225FCAD09BAF2733A35BC81BAC4E918328119BFDED177F6E999DB90FAD5ACC357213C8AE3E0AA0B2435992A90E50233E2iDr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14" Type="http://schemas.openxmlformats.org/officeDocument/2006/relationships/hyperlink" Target="consultantplus://offline/ref=7F32DCFF96DD4BB225FCAD09BAF2733A35BC81BAC4E918328119BFDED177F6E999DB90FAD5ACC357213C8AE3E0AA0B2435992A90E50233E2iDr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24</Pages>
  <Words>9469</Words>
  <Characters>53976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156</cp:revision>
  <cp:lastPrinted>2019-02-15T04:07:00Z</cp:lastPrinted>
  <dcterms:created xsi:type="dcterms:W3CDTF">2011-10-06T09:40:00Z</dcterms:created>
  <dcterms:modified xsi:type="dcterms:W3CDTF">2019-03-06T07:24:00Z</dcterms:modified>
</cp:coreProperties>
</file>