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Уточнен порядок предоставления субсидий на создание системы поддержки фермеров и развитие сельской кооперации, сельского туризма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В частности, в Правилах предоставления и распределения субсидий из федерального бюджета бюджетам субъектов РФ на развитие сельского туризма предусмотрено, что в случае если в процессе реализации проекта развития сельского туризма категория получателя средств "малое предприятие" изменилась на категорию "среднее предприятие" в соответствии с Федеральным законом "О развитии малого и среднего предпринимательства в Российской Федерации", реализация проекта развития сельского туризма продолжается данным получателем средств с уведомлением комиссии о смене категории и приложением выписки из единого реестра субъектов малого и среднего предпринимательства (</w:t>
      </w:r>
      <w:r>
        <w:rPr>
          <w:sz w:val="28"/>
        </w:rPr>
        <w:t>Постановление</w:t>
      </w:r>
      <w:r>
        <w:rPr>
          <w:sz w:val="28"/>
        </w:rPr>
        <w:t xml:space="preserve"> Правительства РФ от 12.07.2025 № 1049 «</w:t>
      </w:r>
      <w:r>
        <w:rPr>
          <w:sz w:val="28"/>
        </w:rPr>
        <w:t>О внесении изменений в постановление Правительства Российской Федерации от 14 июля 2012 № 717»)</w:t>
      </w:r>
      <w:r>
        <w:rPr>
          <w:sz w:val="28"/>
        </w:rPr>
        <w:t>.</w:t>
      </w:r>
    </w:p>
    <w:p w14:paraId="0C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2025-07-24T12:29:12Z</dcterms:modified>
</cp:coreProperties>
</file>