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0F" w:rsidRDefault="004B100F" w:rsidP="004B100F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4B100F" w:rsidRDefault="004B100F" w:rsidP="004B100F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4B100F" w:rsidRDefault="004B100F" w:rsidP="004B100F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4B100F" w:rsidRPr="00415AD7" w:rsidTr="002818C2">
        <w:trPr>
          <w:trHeight w:val="1918"/>
        </w:trPr>
        <w:tc>
          <w:tcPr>
            <w:tcW w:w="1692" w:type="dxa"/>
          </w:tcPr>
          <w:p w:rsidR="004B100F" w:rsidRPr="00415AD7" w:rsidRDefault="004B100F" w:rsidP="002818C2">
            <w:pPr>
              <w:jc w:val="right"/>
              <w:rPr>
                <w:sz w:val="28"/>
                <w:szCs w:val="28"/>
              </w:rPr>
            </w:pPr>
            <w:r w:rsidRPr="00415AD7">
              <w:rPr>
                <w:noProof/>
                <w:sz w:val="28"/>
                <w:szCs w:val="28"/>
              </w:rPr>
              <w:drawing>
                <wp:inline distT="0" distB="0" distL="0" distR="0" wp14:anchorId="6494113E" wp14:editId="1F66655F">
                  <wp:extent cx="819150" cy="10763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4B100F" w:rsidRPr="00415AD7" w:rsidRDefault="004B100F" w:rsidP="002818C2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28"/>
                <w:szCs w:val="28"/>
              </w:rPr>
            </w:pPr>
            <w:r>
              <w:rPr>
                <w:b/>
                <w:bCs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0160" t="10795" r="11430" b="177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861F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6sKa&#10;Y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proofErr w:type="gramStart"/>
            <w:r>
              <w:rPr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r w:rsidRPr="00415AD7">
              <w:rPr>
                <w:b/>
                <w:bCs/>
                <w:spacing w:val="-4"/>
                <w:w w:val="133"/>
                <w:sz w:val="28"/>
                <w:szCs w:val="28"/>
              </w:rPr>
              <w:t xml:space="preserve"> Нижневартовск</w:t>
            </w:r>
            <w:r>
              <w:rPr>
                <w:b/>
                <w:bCs/>
                <w:spacing w:val="-4"/>
                <w:w w:val="133"/>
                <w:sz w:val="28"/>
                <w:szCs w:val="28"/>
              </w:rPr>
              <w:t>ого</w:t>
            </w:r>
            <w:proofErr w:type="gramEnd"/>
            <w:r>
              <w:rPr>
                <w:b/>
                <w:bCs/>
                <w:spacing w:val="-4"/>
                <w:w w:val="133"/>
                <w:sz w:val="28"/>
                <w:szCs w:val="28"/>
              </w:rPr>
              <w:t xml:space="preserve"> района </w:t>
            </w:r>
          </w:p>
          <w:p w:rsidR="004B100F" w:rsidRPr="00415AD7" w:rsidRDefault="004B100F" w:rsidP="002818C2">
            <w:pPr>
              <w:shd w:val="clear" w:color="auto" w:fill="FFFFFF"/>
              <w:spacing w:before="90"/>
              <w:ind w:left="18"/>
              <w:rPr>
                <w:spacing w:val="8"/>
                <w:sz w:val="28"/>
                <w:szCs w:val="28"/>
              </w:rPr>
            </w:pPr>
            <w:r>
              <w:rPr>
                <w:b/>
                <w:bCs/>
                <w:noProof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2385" t="33020" r="36830" b="336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65E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" strokeweight="4.5pt"/>
                  </w:pict>
                </mc:Fallback>
              </mc:AlternateContent>
            </w:r>
            <w:r w:rsidRPr="00415AD7">
              <w:rPr>
                <w:spacing w:val="8"/>
                <w:sz w:val="28"/>
                <w:szCs w:val="28"/>
              </w:rPr>
              <w:t>Ханты - Мансийского автономного округа - Югра</w:t>
            </w:r>
          </w:p>
          <w:p w:rsidR="004B100F" w:rsidRPr="00415AD7" w:rsidRDefault="004B100F" w:rsidP="002818C2">
            <w:pPr>
              <w:jc w:val="right"/>
              <w:rPr>
                <w:sz w:val="28"/>
                <w:szCs w:val="28"/>
              </w:rPr>
            </w:pPr>
          </w:p>
        </w:tc>
      </w:tr>
    </w:tbl>
    <w:p w:rsidR="004B100F" w:rsidRPr="00415AD7" w:rsidRDefault="004B100F" w:rsidP="004B100F">
      <w:pPr>
        <w:rPr>
          <w:sz w:val="28"/>
          <w:szCs w:val="28"/>
        </w:rPr>
      </w:pPr>
      <w:r w:rsidRPr="00415AD7">
        <w:rPr>
          <w:sz w:val="28"/>
          <w:szCs w:val="28"/>
        </w:rPr>
        <w:t>Пресс-релиз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29.06.20</w:t>
      </w:r>
      <w:r w:rsidR="00D67B36">
        <w:rPr>
          <w:sz w:val="28"/>
          <w:szCs w:val="28"/>
        </w:rPr>
        <w:t>20</w:t>
      </w:r>
    </w:p>
    <w:p w:rsidR="004B100F" w:rsidRDefault="004B100F" w:rsidP="004B10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00F" w:rsidRPr="005601ED" w:rsidRDefault="004B100F" w:rsidP="004B1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1ED">
        <w:rPr>
          <w:rFonts w:ascii="Times New Roman" w:hAnsi="Times New Roman" w:cs="Times New Roman"/>
          <w:b/>
          <w:sz w:val="28"/>
          <w:szCs w:val="28"/>
        </w:rPr>
        <w:t>Юридическое лицо освобождается от административной ответственности за незаконное вознаграждение от имени юридического лица,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</w:p>
    <w:p w:rsidR="004B100F" w:rsidRDefault="004B100F" w:rsidP="004B10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00F" w:rsidRDefault="004B100F" w:rsidP="004B100F">
      <w:pPr>
        <w:pStyle w:val="ConsPlusTitle"/>
        <w:tabs>
          <w:tab w:val="left" w:pos="709"/>
        </w:tabs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601ED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5" w:history="1">
        <w:r w:rsidRPr="005601ED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03.08.2018 № 298-ФЗ введен в действие пункт 5 ст. 19.28 КоАП РФ.</w:t>
      </w:r>
    </w:p>
    <w:p w:rsidR="004B100F" w:rsidRDefault="004B100F" w:rsidP="004B100F">
      <w:pPr>
        <w:pStyle w:val="ConsPlusTitle"/>
        <w:tabs>
          <w:tab w:val="left" w:pos="709"/>
        </w:tabs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В соответствии с нововведениями, </w:t>
      </w:r>
      <w:r w:rsidRPr="005601ED">
        <w:rPr>
          <w:rFonts w:ascii="Times New Roman" w:hAnsi="Times New Roman" w:cs="Times New Roman"/>
          <w:b w:val="0"/>
          <w:sz w:val="28"/>
          <w:szCs w:val="28"/>
        </w:rPr>
        <w:t xml:space="preserve">юридическое лицо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Pr="005601ED">
        <w:rPr>
          <w:rFonts w:ascii="Times New Roman" w:hAnsi="Times New Roman" w:cs="Times New Roman"/>
          <w:b w:val="0"/>
          <w:sz w:val="28"/>
          <w:szCs w:val="28"/>
        </w:rPr>
        <w:t>освобожд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ено </w:t>
      </w:r>
      <w:r w:rsidRPr="005601ED">
        <w:rPr>
          <w:rFonts w:ascii="Times New Roman" w:hAnsi="Times New Roman" w:cs="Times New Roman"/>
          <w:b w:val="0"/>
          <w:sz w:val="28"/>
          <w:szCs w:val="28"/>
        </w:rPr>
        <w:t>от административной ответственности 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1ED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административное правонарушение, предусмотренное </w:t>
      </w:r>
      <w:r>
        <w:rPr>
          <w:rFonts w:ascii="Times New Roman" w:hAnsi="Times New Roman" w:cs="Times New Roman"/>
          <w:b w:val="0"/>
          <w:sz w:val="28"/>
          <w:szCs w:val="28"/>
        </w:rPr>
        <w:t>ст. 19.28 КоАП РФ, т.е. за незаконное вознаграждение от имени и в интересах юридического лица.</w:t>
      </w:r>
    </w:p>
    <w:p w:rsidR="004B100F" w:rsidRPr="005601ED" w:rsidRDefault="004B100F" w:rsidP="004B100F">
      <w:pPr>
        <w:pStyle w:val="ConsPlusTitle"/>
        <w:tabs>
          <w:tab w:val="left" w:pos="709"/>
        </w:tabs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0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Такое освобождение от ответственности за совершение правонарушения, санкция которого предусматривает штраф в размере не менее 1 млн. руб., возможно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только 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том случае, если юридическое лицо </w:t>
      </w:r>
      <w:r w:rsidRPr="005601ED">
        <w:rPr>
          <w:rFonts w:ascii="Times New Roman" w:hAnsi="Times New Roman" w:cs="Times New Roman"/>
          <w:b w:val="0"/>
          <w:sz w:val="28"/>
          <w:szCs w:val="28"/>
        </w:rPr>
        <w:t>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</w:p>
    <w:p w:rsidR="004B100F" w:rsidRDefault="004B100F" w:rsidP="004B100F">
      <w:pPr>
        <w:tabs>
          <w:tab w:val="left" w:pos="9356"/>
        </w:tabs>
        <w:jc w:val="both"/>
        <w:rPr>
          <w:sz w:val="28"/>
          <w:szCs w:val="28"/>
        </w:rPr>
      </w:pPr>
    </w:p>
    <w:p w:rsidR="004B100F" w:rsidRDefault="004B100F" w:rsidP="004B10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B100F" w:rsidRPr="006021C3" w:rsidRDefault="004B100F" w:rsidP="004B100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6021C3"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района</w:t>
      </w:r>
      <w:r w:rsidRPr="006021C3">
        <w:rPr>
          <w:sz w:val="28"/>
          <w:szCs w:val="28"/>
        </w:rPr>
        <w:t xml:space="preserve">                                  СОГЛАСОВАНО    </w:t>
      </w:r>
    </w:p>
    <w:p w:rsidR="004B100F" w:rsidRPr="006021C3" w:rsidRDefault="004B100F" w:rsidP="004B100F">
      <w:pPr>
        <w:spacing w:line="240" w:lineRule="exact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прокурор района </w:t>
      </w:r>
    </w:p>
    <w:p w:rsidR="004B100F" w:rsidRDefault="004B100F" w:rsidP="004B100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</w:t>
      </w:r>
      <w:r w:rsidRPr="006021C3">
        <w:rPr>
          <w:sz w:val="28"/>
          <w:szCs w:val="28"/>
        </w:rPr>
        <w:t xml:space="preserve">         </w:t>
      </w:r>
    </w:p>
    <w:p w:rsidR="004B100F" w:rsidRPr="006021C3" w:rsidRDefault="004B100F" w:rsidP="004B100F">
      <w:pPr>
        <w:spacing w:line="240" w:lineRule="exact"/>
        <w:jc w:val="both"/>
        <w:rPr>
          <w:sz w:val="28"/>
          <w:szCs w:val="28"/>
        </w:rPr>
      </w:pPr>
      <w:r w:rsidRPr="006021C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6021C3">
        <w:rPr>
          <w:sz w:val="28"/>
          <w:szCs w:val="28"/>
        </w:rPr>
        <w:t>советник юстиции</w:t>
      </w:r>
    </w:p>
    <w:p w:rsidR="004B100F" w:rsidRPr="006021C3" w:rsidRDefault="004B100F" w:rsidP="004B100F">
      <w:pPr>
        <w:spacing w:line="240" w:lineRule="exact"/>
        <w:jc w:val="both"/>
        <w:rPr>
          <w:sz w:val="28"/>
          <w:szCs w:val="28"/>
        </w:rPr>
      </w:pPr>
      <w:r w:rsidRPr="006021C3">
        <w:rPr>
          <w:sz w:val="28"/>
          <w:szCs w:val="28"/>
        </w:rPr>
        <w:t xml:space="preserve">                 </w:t>
      </w:r>
      <w:r w:rsidRPr="006021C3"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Т.Н.Киселева</w:t>
      </w:r>
      <w:proofErr w:type="spellEnd"/>
      <w:r>
        <w:rPr>
          <w:sz w:val="28"/>
          <w:szCs w:val="28"/>
        </w:rPr>
        <w:t xml:space="preserve"> </w:t>
      </w:r>
    </w:p>
    <w:p w:rsidR="004B100F" w:rsidRDefault="004B100F" w:rsidP="004B100F">
      <w:pPr>
        <w:overflowPunct w:val="0"/>
        <w:autoSpaceDE w:val="0"/>
        <w:autoSpaceDN w:val="0"/>
        <w:adjustRightInd w:val="0"/>
        <w:spacing w:line="240" w:lineRule="exact"/>
        <w:ind w:left="5664"/>
        <w:jc w:val="both"/>
        <w:outlineLvl w:val="0"/>
        <w:rPr>
          <w:i/>
          <w:szCs w:val="20"/>
        </w:rPr>
      </w:pPr>
      <w:r w:rsidRPr="006021C3">
        <w:rPr>
          <w:i/>
          <w:szCs w:val="20"/>
        </w:rPr>
        <w:t xml:space="preserve">                                                                                                                                 </w:t>
      </w:r>
      <w:r>
        <w:rPr>
          <w:i/>
          <w:szCs w:val="20"/>
        </w:rPr>
        <w:t xml:space="preserve">         </w:t>
      </w:r>
    </w:p>
    <w:p w:rsidR="004B100F" w:rsidRPr="006021C3" w:rsidRDefault="004B100F" w:rsidP="004B100F">
      <w:pPr>
        <w:overflowPunct w:val="0"/>
        <w:autoSpaceDE w:val="0"/>
        <w:autoSpaceDN w:val="0"/>
        <w:adjustRightInd w:val="0"/>
        <w:spacing w:line="240" w:lineRule="exact"/>
        <w:ind w:left="5664"/>
        <w:jc w:val="both"/>
        <w:outlineLvl w:val="0"/>
        <w:rPr>
          <w:sz w:val="28"/>
          <w:szCs w:val="28"/>
        </w:rPr>
      </w:pPr>
      <w:r>
        <w:rPr>
          <w:i/>
          <w:szCs w:val="20"/>
        </w:rPr>
        <w:t xml:space="preserve">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4B100F" w:rsidRDefault="004B100F" w:rsidP="004B100F">
      <w:pPr>
        <w:spacing w:line="240" w:lineRule="exact"/>
        <w:ind w:left="5041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B100F" w:rsidRPr="00D70377" w:rsidRDefault="004B100F" w:rsidP="004B100F">
      <w:pPr>
        <w:tabs>
          <w:tab w:val="num" w:pos="540"/>
        </w:tabs>
        <w:spacing w:line="240" w:lineRule="exact"/>
        <w:ind w:right="-1"/>
        <w:jc w:val="both"/>
        <w:rPr>
          <w:sz w:val="28"/>
          <w:szCs w:val="28"/>
        </w:rPr>
      </w:pPr>
    </w:p>
    <w:p w:rsidR="004B100F" w:rsidRDefault="004B100F" w:rsidP="004B10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00F" w:rsidRDefault="004B100F" w:rsidP="004B10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5D45" w:rsidRDefault="009C5D45"/>
    <w:sectPr w:rsidR="009C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F"/>
    <w:rsid w:val="004B100F"/>
    <w:rsid w:val="0061684A"/>
    <w:rsid w:val="009C5D45"/>
    <w:rsid w:val="00D6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C533-340A-444F-8CBD-04A924B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CF90912CE57150D7E6E745BE0C85916FB3258B10DC169A467B5C20F284B0AA4C667F775CE0FE78P6m2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2020-06-30T06:34:00Z</dcterms:created>
  <dcterms:modified xsi:type="dcterms:W3CDTF">2020-06-30T06:34:00Z</dcterms:modified>
</cp:coreProperties>
</file>