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24" w:rsidRPr="00F957EB" w:rsidRDefault="00437A24" w:rsidP="00437A24">
      <w:pPr>
        <w:jc w:val="center"/>
      </w:pPr>
      <w:r>
        <w:t xml:space="preserve">                                                                                        </w:t>
      </w:r>
      <w:r>
        <w:t>«06</w:t>
      </w:r>
      <w:r w:rsidRPr="00F957EB">
        <w:t xml:space="preserve">» </w:t>
      </w:r>
      <w:r>
        <w:t xml:space="preserve">апреля </w:t>
      </w:r>
      <w:r w:rsidRPr="00F957EB">
        <w:t xml:space="preserve">2021 </w:t>
      </w:r>
      <w:r>
        <w:t>г</w:t>
      </w:r>
      <w:r w:rsidRPr="00F957EB">
        <w:t>ода</w:t>
      </w:r>
    </w:p>
    <w:p w:rsidR="00437A24" w:rsidRPr="00F957EB" w:rsidRDefault="00437A24" w:rsidP="00437A24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437A24" w:rsidRPr="00F957EB" w:rsidTr="00164478">
        <w:trPr>
          <w:trHeight w:val="1918"/>
        </w:trPr>
        <w:tc>
          <w:tcPr>
            <w:tcW w:w="1692" w:type="dxa"/>
          </w:tcPr>
          <w:p w:rsidR="00437A24" w:rsidRPr="00F957EB" w:rsidRDefault="00437A24" w:rsidP="00164478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2607D739" wp14:editId="15D877FB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437A24" w:rsidRPr="00F957EB" w:rsidRDefault="00437A24" w:rsidP="00164478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F9C98" wp14:editId="36A746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FE08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437A24" w:rsidRPr="00F957EB" w:rsidRDefault="00437A24" w:rsidP="00164478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574DB" wp14:editId="4B70CB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B0AD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437A24" w:rsidRPr="00F957EB" w:rsidRDefault="00437A24" w:rsidP="00164478">
            <w:pPr>
              <w:jc w:val="center"/>
            </w:pPr>
          </w:p>
        </w:tc>
      </w:tr>
    </w:tbl>
    <w:p w:rsidR="00437A24" w:rsidRPr="00637263" w:rsidRDefault="00437A24" w:rsidP="00437A24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437A24" w:rsidRPr="00437A24" w:rsidRDefault="00437A24" w:rsidP="00437A24">
      <w:pPr>
        <w:spacing w:line="240" w:lineRule="exact"/>
        <w:rPr>
          <w:b/>
          <w:sz w:val="28"/>
          <w:szCs w:val="28"/>
        </w:rPr>
      </w:pPr>
    </w:p>
    <w:p w:rsidR="00437A24" w:rsidRPr="00437A24" w:rsidRDefault="00437A24" w:rsidP="00437A24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>Проведенной прокуратурой Нижневартовского района</w:t>
      </w:r>
    </w:p>
    <w:p w:rsidR="00437A24" w:rsidRPr="00437A24" w:rsidRDefault="00437A24" w:rsidP="00437A24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>проверкой в организаци</w:t>
      </w:r>
      <w:r>
        <w:rPr>
          <w:b/>
          <w:sz w:val="28"/>
          <w:szCs w:val="28"/>
        </w:rPr>
        <w:t>и</w:t>
      </w:r>
      <w:r w:rsidRPr="00437A24">
        <w:rPr>
          <w:b/>
          <w:sz w:val="28"/>
          <w:szCs w:val="28"/>
        </w:rPr>
        <w:t>, осуществля</w:t>
      </w:r>
      <w:r w:rsidRPr="00437A24">
        <w:rPr>
          <w:b/>
          <w:sz w:val="28"/>
          <w:szCs w:val="28"/>
        </w:rPr>
        <w:t>ющ</w:t>
      </w:r>
      <w:r>
        <w:rPr>
          <w:b/>
          <w:sz w:val="28"/>
          <w:szCs w:val="28"/>
        </w:rPr>
        <w:t xml:space="preserve">ей </w:t>
      </w:r>
      <w:proofErr w:type="spellStart"/>
      <w:r w:rsidRPr="00437A24">
        <w:rPr>
          <w:b/>
          <w:sz w:val="28"/>
          <w:szCs w:val="28"/>
        </w:rPr>
        <w:t>энерго</w:t>
      </w:r>
      <w:proofErr w:type="spellEnd"/>
      <w:r w:rsidRPr="00437A24">
        <w:rPr>
          <w:b/>
          <w:sz w:val="28"/>
          <w:szCs w:val="28"/>
        </w:rPr>
        <w:t xml:space="preserve"> - и водоснабжение, водоотведение, технологическое присоединение к инженерным сетям, </w:t>
      </w:r>
    </w:p>
    <w:p w:rsidR="00437A24" w:rsidRPr="00437A24" w:rsidRDefault="00437A24" w:rsidP="00437A24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 xml:space="preserve">вскрыты факты непринятия исчерпывающих антикоррупционных мер </w:t>
      </w:r>
    </w:p>
    <w:p w:rsidR="00437A24" w:rsidRPr="00437A24" w:rsidRDefault="00437A24" w:rsidP="00437A24">
      <w:pPr>
        <w:jc w:val="both"/>
        <w:rPr>
          <w:sz w:val="28"/>
          <w:szCs w:val="28"/>
        </w:rPr>
      </w:pPr>
    </w:p>
    <w:p w:rsidR="00437A24" w:rsidRDefault="00437A24" w:rsidP="00437A24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рокуратурой Нижневартовского района проведена проверка исполнения антикоррупционного законодательства</w:t>
      </w:r>
      <w:r>
        <w:rPr>
          <w:sz w:val="28"/>
          <w:szCs w:val="28"/>
        </w:rPr>
        <w:t xml:space="preserve"> в организации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 xml:space="preserve">ющей </w:t>
      </w:r>
      <w:r>
        <w:rPr>
          <w:color w:val="000000"/>
          <w:sz w:val="28"/>
          <w:szCs w:val="28"/>
        </w:rPr>
        <w:t>водоснабжение</w:t>
      </w:r>
      <w:r w:rsidRPr="005006B4">
        <w:rPr>
          <w:color w:val="000000"/>
          <w:sz w:val="28"/>
          <w:szCs w:val="28"/>
        </w:rPr>
        <w:t>, водоотведени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>, технологическо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присоединени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к инженерным сетям</w:t>
      </w:r>
      <w:r>
        <w:rPr>
          <w:color w:val="000000"/>
          <w:sz w:val="28"/>
          <w:szCs w:val="28"/>
        </w:rPr>
        <w:t>, которой установлено непринятие</w:t>
      </w:r>
      <w:r>
        <w:rPr>
          <w:color w:val="000000"/>
          <w:sz w:val="28"/>
          <w:szCs w:val="28"/>
        </w:rPr>
        <w:t xml:space="preserve"> антикоррупционных мер</w:t>
      </w:r>
      <w:r>
        <w:rPr>
          <w:color w:val="000000"/>
          <w:sz w:val="28"/>
          <w:szCs w:val="28"/>
        </w:rPr>
        <w:t>.</w:t>
      </w:r>
    </w:p>
    <w:p w:rsidR="00437A24" w:rsidRDefault="00437A24" w:rsidP="00437A24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целях устранения нарушений, а также причин и условий, им способствовавших, прокурором района внесено представление.</w:t>
      </w:r>
    </w:p>
    <w:p w:rsidR="00437A24" w:rsidRDefault="00437A24" w:rsidP="00437A24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81B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результатам рассмотрения представления </w:t>
      </w:r>
      <w:r w:rsidR="00E931E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бществом </w:t>
      </w:r>
      <w:r w:rsidR="00381B1D">
        <w:rPr>
          <w:color w:val="000000"/>
          <w:sz w:val="28"/>
          <w:szCs w:val="28"/>
        </w:rPr>
        <w:t xml:space="preserve">утвержден </w:t>
      </w:r>
      <w:r>
        <w:rPr>
          <w:color w:val="000000"/>
          <w:sz w:val="28"/>
          <w:szCs w:val="28"/>
        </w:rPr>
        <w:t>поряд</w:t>
      </w:r>
      <w:r w:rsidR="00381B1D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уведомления работниками работодателя о фактах склонениях их к коррупционным деяниям, </w:t>
      </w:r>
      <w:r w:rsidR="00381B1D">
        <w:rPr>
          <w:color w:val="000000"/>
          <w:sz w:val="28"/>
          <w:szCs w:val="28"/>
        </w:rPr>
        <w:t xml:space="preserve">а также порядок уведомления </w:t>
      </w:r>
      <w:r>
        <w:rPr>
          <w:color w:val="000000"/>
          <w:sz w:val="28"/>
          <w:szCs w:val="28"/>
        </w:rPr>
        <w:t xml:space="preserve">о личной заинтересованности, которая приводит или может привести к конфликту интересов.  </w:t>
      </w:r>
    </w:p>
    <w:p w:rsidR="00381B1D" w:rsidRDefault="00381B1D" w:rsidP="00381B1D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 начальника отдела управления персоналом </w:t>
      </w:r>
      <w:proofErr w:type="gramStart"/>
      <w:r>
        <w:rPr>
          <w:color w:val="000000"/>
          <w:sz w:val="28"/>
          <w:szCs w:val="28"/>
        </w:rPr>
        <w:t>возложена  ответственность</w:t>
      </w:r>
      <w:proofErr w:type="gramEnd"/>
      <w:r>
        <w:rPr>
          <w:color w:val="000000"/>
          <w:sz w:val="28"/>
          <w:szCs w:val="28"/>
        </w:rPr>
        <w:t xml:space="preserve"> за профилактику  коррупционных правонарушений.</w:t>
      </w:r>
    </w:p>
    <w:p w:rsidR="00437A24" w:rsidRPr="00E931EA" w:rsidRDefault="00381B1D" w:rsidP="00E931EA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 начальника</w:t>
      </w:r>
      <w:r w:rsidRPr="00381B1D">
        <w:t xml:space="preserve"> </w:t>
      </w:r>
      <w:r w:rsidRPr="00381B1D">
        <w:rPr>
          <w:color w:val="000000"/>
          <w:sz w:val="28"/>
          <w:szCs w:val="28"/>
        </w:rPr>
        <w:t>отдела управления персоналом</w:t>
      </w:r>
      <w:r>
        <w:rPr>
          <w:color w:val="000000"/>
          <w:sz w:val="28"/>
          <w:szCs w:val="28"/>
        </w:rPr>
        <w:t xml:space="preserve"> возложена </w:t>
      </w:r>
      <w:proofErr w:type="gramStart"/>
      <w:r>
        <w:rPr>
          <w:color w:val="000000"/>
          <w:sz w:val="28"/>
          <w:szCs w:val="28"/>
        </w:rPr>
        <w:t>обязанность  по</w:t>
      </w:r>
      <w:proofErr w:type="gramEnd"/>
      <w:r>
        <w:rPr>
          <w:color w:val="000000"/>
          <w:sz w:val="28"/>
          <w:szCs w:val="28"/>
        </w:rPr>
        <w:t xml:space="preserve"> направлению по последнему месту службы бывших служащих сообщений о заключении трудовых или гражданского – правовых договоров </w:t>
      </w:r>
    </w:p>
    <w:p w:rsidR="00381B1D" w:rsidRDefault="00381B1D" w:rsidP="00437A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несвоевременным принятием антикоррупционных мер, приказом конкурсного управляющего общества от 22.03.2021, два должностных лица - исполнительный директор общества и начальник юридического отдела привлечены к дисциплинарной ответственности – им объявлены замечания. </w:t>
      </w:r>
    </w:p>
    <w:p w:rsidR="00E931EA" w:rsidRDefault="00E931EA" w:rsidP="00437A24">
      <w:pPr>
        <w:jc w:val="both"/>
        <w:rPr>
          <w:sz w:val="28"/>
          <w:szCs w:val="28"/>
        </w:rPr>
      </w:pPr>
    </w:p>
    <w:p w:rsidR="00381B1D" w:rsidRPr="00833211" w:rsidRDefault="00381B1D" w:rsidP="00381B1D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>Заместитель прокурора</w:t>
      </w:r>
      <w:r>
        <w:rPr>
          <w:sz w:val="28"/>
          <w:szCs w:val="28"/>
        </w:rPr>
        <w:t xml:space="preserve"> района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381B1D" w:rsidRPr="00833211" w:rsidRDefault="00381B1D" w:rsidP="00381B1D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381B1D" w:rsidRPr="00833211" w:rsidRDefault="00381B1D" w:rsidP="00381B1D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381B1D" w:rsidRPr="00833211" w:rsidRDefault="00381B1D" w:rsidP="00381B1D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381B1D" w:rsidRPr="00B67F17" w:rsidRDefault="00381B1D" w:rsidP="00381B1D">
      <w:pPr>
        <w:spacing w:line="240" w:lineRule="exact"/>
        <w:ind w:firstLine="6096"/>
        <w:jc w:val="both"/>
        <w:rPr>
          <w:sz w:val="28"/>
          <w:szCs w:val="28"/>
        </w:rPr>
      </w:pPr>
    </w:p>
    <w:p w:rsidR="00381B1D" w:rsidRPr="00B67F17" w:rsidRDefault="00381B1D" w:rsidP="00381B1D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381B1D" w:rsidRDefault="00381B1D" w:rsidP="00381B1D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381B1D" w:rsidRDefault="00381B1D" w:rsidP="00381B1D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1B1D" w:rsidRDefault="00381B1D" w:rsidP="00E931E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381B1D" w:rsidRDefault="00381B1D" w:rsidP="00437A24">
      <w:pPr>
        <w:jc w:val="both"/>
        <w:rPr>
          <w:bCs/>
          <w:sz w:val="28"/>
          <w:szCs w:val="28"/>
        </w:rPr>
      </w:pPr>
    </w:p>
    <w:p w:rsidR="00E931EA" w:rsidRPr="00F957EB" w:rsidRDefault="00E931EA" w:rsidP="00E931EA">
      <w:pPr>
        <w:jc w:val="center"/>
      </w:pPr>
      <w:r>
        <w:lastRenderedPageBreak/>
        <w:t xml:space="preserve">                                                           «06</w:t>
      </w:r>
      <w:r w:rsidRPr="00F957EB">
        <w:t xml:space="preserve">» </w:t>
      </w:r>
      <w:r>
        <w:t xml:space="preserve">апреля </w:t>
      </w:r>
      <w:r w:rsidRPr="00F957EB">
        <w:t xml:space="preserve">2021 </w:t>
      </w:r>
      <w:r>
        <w:t>г</w:t>
      </w:r>
      <w:r w:rsidRPr="00F957EB">
        <w:t>ода</w:t>
      </w:r>
    </w:p>
    <w:p w:rsidR="00E931EA" w:rsidRPr="00F957EB" w:rsidRDefault="00E931EA" w:rsidP="00E931EA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E931EA" w:rsidRPr="00F957EB" w:rsidTr="00164478">
        <w:trPr>
          <w:trHeight w:val="1918"/>
        </w:trPr>
        <w:tc>
          <w:tcPr>
            <w:tcW w:w="1692" w:type="dxa"/>
          </w:tcPr>
          <w:p w:rsidR="00E931EA" w:rsidRPr="00F957EB" w:rsidRDefault="00E931EA" w:rsidP="00164478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2B8D6C27" wp14:editId="6B7AD0B5">
                  <wp:extent cx="825500" cy="108140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E931EA" w:rsidRPr="00F957EB" w:rsidRDefault="00E931EA" w:rsidP="00164478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5A6F7" wp14:editId="2B032B4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51ABB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E931EA" w:rsidRPr="00F957EB" w:rsidRDefault="00E931EA" w:rsidP="00164478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9FD23B" wp14:editId="1550E4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8AB85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ivdsh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E931EA" w:rsidRPr="00F957EB" w:rsidRDefault="00E931EA" w:rsidP="00164478">
            <w:pPr>
              <w:jc w:val="center"/>
            </w:pPr>
          </w:p>
        </w:tc>
      </w:tr>
    </w:tbl>
    <w:p w:rsidR="00E931EA" w:rsidRPr="00637263" w:rsidRDefault="00E931EA" w:rsidP="00E931EA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E931EA" w:rsidRPr="00437A24" w:rsidRDefault="00E931EA" w:rsidP="00E931EA">
      <w:pPr>
        <w:spacing w:line="240" w:lineRule="exact"/>
        <w:rPr>
          <w:b/>
          <w:sz w:val="28"/>
          <w:szCs w:val="28"/>
        </w:rPr>
      </w:pPr>
    </w:p>
    <w:p w:rsidR="00E931EA" w:rsidRPr="00437A24" w:rsidRDefault="00E931EA" w:rsidP="00E931EA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>Проведенной прокуратурой Нижневартовского района</w:t>
      </w:r>
    </w:p>
    <w:p w:rsidR="00E931EA" w:rsidRPr="00437A24" w:rsidRDefault="00E931EA" w:rsidP="00E931EA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>проверкой в организаци</w:t>
      </w:r>
      <w:r>
        <w:rPr>
          <w:b/>
          <w:sz w:val="28"/>
          <w:szCs w:val="28"/>
        </w:rPr>
        <w:t>и</w:t>
      </w:r>
      <w:r w:rsidRPr="00437A24">
        <w:rPr>
          <w:b/>
          <w:sz w:val="28"/>
          <w:szCs w:val="28"/>
        </w:rPr>
        <w:t>, осуществляющ</w:t>
      </w:r>
      <w:r>
        <w:rPr>
          <w:b/>
          <w:sz w:val="28"/>
          <w:szCs w:val="28"/>
        </w:rPr>
        <w:t xml:space="preserve">ей </w:t>
      </w:r>
      <w:proofErr w:type="spellStart"/>
      <w:r w:rsidRPr="00437A24">
        <w:rPr>
          <w:b/>
          <w:sz w:val="28"/>
          <w:szCs w:val="28"/>
        </w:rPr>
        <w:t>энерго</w:t>
      </w:r>
      <w:proofErr w:type="spellEnd"/>
      <w:r w:rsidRPr="00437A24">
        <w:rPr>
          <w:b/>
          <w:sz w:val="28"/>
          <w:szCs w:val="28"/>
        </w:rPr>
        <w:t xml:space="preserve"> - и водоснабжение, водоотведение, технологическое присоединение к инженерным сетям, </w:t>
      </w:r>
    </w:p>
    <w:p w:rsidR="00E931EA" w:rsidRPr="00437A24" w:rsidRDefault="00E931EA" w:rsidP="00E931EA">
      <w:pPr>
        <w:spacing w:line="240" w:lineRule="exact"/>
        <w:jc w:val="center"/>
        <w:rPr>
          <w:b/>
          <w:sz w:val="28"/>
          <w:szCs w:val="28"/>
        </w:rPr>
      </w:pPr>
      <w:r w:rsidRPr="00437A24">
        <w:rPr>
          <w:b/>
          <w:sz w:val="28"/>
          <w:szCs w:val="28"/>
        </w:rPr>
        <w:t xml:space="preserve">вскрыты факты непринятия исчерпывающих антикоррупционных мер </w:t>
      </w:r>
    </w:p>
    <w:p w:rsidR="00E931EA" w:rsidRPr="00437A24" w:rsidRDefault="00E931EA" w:rsidP="00E931EA">
      <w:pPr>
        <w:jc w:val="both"/>
        <w:rPr>
          <w:sz w:val="28"/>
          <w:szCs w:val="28"/>
        </w:rPr>
      </w:pPr>
    </w:p>
    <w:p w:rsidR="00E931EA" w:rsidRDefault="00E931EA" w:rsidP="00E931EA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D0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Прокуратурой Нижневартовского района проведена проверка исполнения антикоррупционного законодательства в организации, </w:t>
      </w:r>
      <w:r>
        <w:rPr>
          <w:color w:val="000000"/>
          <w:sz w:val="28"/>
          <w:szCs w:val="28"/>
        </w:rPr>
        <w:t>осуществляющей водоснабжение</w:t>
      </w:r>
      <w:r w:rsidRPr="005006B4">
        <w:rPr>
          <w:color w:val="000000"/>
          <w:sz w:val="28"/>
          <w:szCs w:val="28"/>
        </w:rPr>
        <w:t>, водоотведени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>, технологическо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присоединени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к инженерным сетям</w:t>
      </w:r>
      <w:r>
        <w:rPr>
          <w:color w:val="000000"/>
          <w:sz w:val="28"/>
          <w:szCs w:val="28"/>
        </w:rPr>
        <w:t>, которой установлено непринятие антикоррупционных мер.</w:t>
      </w:r>
    </w:p>
    <w:p w:rsidR="00ED010F" w:rsidRDefault="00ED010F" w:rsidP="007708B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08BA">
        <w:rPr>
          <w:sz w:val="28"/>
          <w:szCs w:val="28"/>
        </w:rPr>
        <w:t xml:space="preserve"> Проверкой вскрыты нарушения локальных актов в части </w:t>
      </w:r>
      <w:proofErr w:type="gramStart"/>
      <w:r w:rsidR="007708BA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 обмена</w:t>
      </w:r>
      <w:proofErr w:type="gramEnd"/>
      <w:r>
        <w:rPr>
          <w:sz w:val="28"/>
          <w:szCs w:val="28"/>
        </w:rPr>
        <w:t xml:space="preserve"> деловыми подарками и </w:t>
      </w:r>
      <w:r w:rsidR="007708BA">
        <w:rPr>
          <w:sz w:val="28"/>
          <w:szCs w:val="28"/>
        </w:rPr>
        <w:t xml:space="preserve">знаками делового гостеприимства, </w:t>
      </w:r>
      <w:r w:rsidRPr="004670F9">
        <w:rPr>
          <w:sz w:val="28"/>
          <w:szCs w:val="28"/>
        </w:rPr>
        <w:t>обращения с муниципальным имуществом,</w:t>
      </w:r>
      <w:r>
        <w:rPr>
          <w:sz w:val="28"/>
          <w:szCs w:val="28"/>
        </w:rPr>
        <w:t xml:space="preserve"> согласия К</w:t>
      </w:r>
      <w:r w:rsidRPr="00C16E8E">
        <w:rPr>
          <w:sz w:val="28"/>
          <w:szCs w:val="28"/>
        </w:rPr>
        <w:t>омиссии по соблюдению требований к служебному поведению и урегулированию конфликта интересов</w:t>
      </w:r>
      <w:r w:rsidR="007708BA">
        <w:rPr>
          <w:sz w:val="28"/>
          <w:szCs w:val="28"/>
        </w:rPr>
        <w:t xml:space="preserve"> при заключении договоров с бывшими служащими,</w:t>
      </w:r>
      <w:r>
        <w:rPr>
          <w:sz w:val="28"/>
          <w:szCs w:val="28"/>
        </w:rPr>
        <w:t xml:space="preserve"> в установленных случаях</w:t>
      </w:r>
      <w:r w:rsidRPr="00C16E8E">
        <w:rPr>
          <w:sz w:val="28"/>
          <w:szCs w:val="28"/>
        </w:rPr>
        <w:t>.</w:t>
      </w:r>
    </w:p>
    <w:p w:rsidR="00E931EA" w:rsidRDefault="00E931EA" w:rsidP="00E931EA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целях устранения нарушений, а также причин и условий, им способствовавших, прокурором района внесено представление.</w:t>
      </w:r>
    </w:p>
    <w:p w:rsidR="007708BA" w:rsidRDefault="00E931EA" w:rsidP="00ED010F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 результатам рассмотрения представления</w:t>
      </w:r>
      <w:r w:rsidR="00ED01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708BA">
        <w:rPr>
          <w:color w:val="000000"/>
          <w:sz w:val="28"/>
          <w:szCs w:val="28"/>
        </w:rPr>
        <w:t>директором предприятия издан приказ о стоимости</w:t>
      </w:r>
      <w:r w:rsidR="00ED010F" w:rsidRPr="00ED010F">
        <w:rPr>
          <w:color w:val="000000"/>
          <w:sz w:val="28"/>
          <w:szCs w:val="28"/>
        </w:rPr>
        <w:t xml:space="preserve"> подарка, подлежащего дарению</w:t>
      </w:r>
      <w:r w:rsidR="007708BA">
        <w:rPr>
          <w:color w:val="000000"/>
          <w:sz w:val="28"/>
          <w:szCs w:val="28"/>
        </w:rPr>
        <w:t>.</w:t>
      </w:r>
    </w:p>
    <w:p w:rsidR="00ED010F" w:rsidRPr="00ED010F" w:rsidRDefault="00ED010F" w:rsidP="00ED010F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 w:rsidRPr="00ED010F">
        <w:rPr>
          <w:color w:val="000000"/>
          <w:sz w:val="28"/>
          <w:szCs w:val="28"/>
        </w:rPr>
        <w:tab/>
      </w:r>
      <w:r w:rsidR="007708BA">
        <w:rPr>
          <w:color w:val="000000"/>
          <w:sz w:val="28"/>
          <w:szCs w:val="28"/>
        </w:rPr>
        <w:t>В</w:t>
      </w:r>
      <w:r w:rsidRPr="00ED010F">
        <w:rPr>
          <w:color w:val="000000"/>
          <w:sz w:val="28"/>
          <w:szCs w:val="28"/>
        </w:rPr>
        <w:t xml:space="preserve"> План мероприятий по профилактике и противодействию корруп</w:t>
      </w:r>
      <w:r w:rsidR="007708BA">
        <w:rPr>
          <w:color w:val="000000"/>
          <w:sz w:val="28"/>
          <w:szCs w:val="28"/>
        </w:rPr>
        <w:t>ции включено</w:t>
      </w:r>
      <w:r w:rsidRPr="00ED010F">
        <w:rPr>
          <w:color w:val="000000"/>
          <w:sz w:val="28"/>
          <w:szCs w:val="28"/>
        </w:rPr>
        <w:t xml:space="preserve"> </w:t>
      </w:r>
      <w:r w:rsidR="007708BA">
        <w:rPr>
          <w:color w:val="000000"/>
          <w:sz w:val="28"/>
          <w:szCs w:val="28"/>
        </w:rPr>
        <w:t>мероприятие по</w:t>
      </w:r>
      <w:r w:rsidRPr="00ED010F">
        <w:rPr>
          <w:color w:val="000000"/>
          <w:sz w:val="28"/>
          <w:szCs w:val="28"/>
        </w:rPr>
        <w:t xml:space="preserve"> недопущени</w:t>
      </w:r>
      <w:r w:rsidR="007708BA">
        <w:rPr>
          <w:color w:val="000000"/>
          <w:sz w:val="28"/>
          <w:szCs w:val="28"/>
        </w:rPr>
        <w:t>ю</w:t>
      </w:r>
      <w:r w:rsidRPr="00ED010F">
        <w:rPr>
          <w:color w:val="000000"/>
          <w:sz w:val="28"/>
          <w:szCs w:val="28"/>
        </w:rPr>
        <w:t xml:space="preserve"> фактов коррупции в сфере обращения с муниципальным имуществ</w:t>
      </w:r>
      <w:r w:rsidR="007708BA">
        <w:rPr>
          <w:color w:val="000000"/>
          <w:sz w:val="28"/>
          <w:szCs w:val="28"/>
        </w:rPr>
        <w:t>ом</w:t>
      </w:r>
      <w:r w:rsidRPr="00ED010F">
        <w:rPr>
          <w:color w:val="000000"/>
          <w:sz w:val="28"/>
          <w:szCs w:val="28"/>
        </w:rPr>
        <w:t>.</w:t>
      </w:r>
    </w:p>
    <w:p w:rsidR="007708BA" w:rsidRDefault="007708BA" w:rsidP="00ED010F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Приказом директора предприятия на специалиста по персоналу </w:t>
      </w:r>
      <w:r w:rsidR="00ED010F" w:rsidRPr="00ED010F">
        <w:rPr>
          <w:color w:val="000000"/>
          <w:sz w:val="28"/>
          <w:szCs w:val="28"/>
        </w:rPr>
        <w:t>возложена обязанность по контролю за предоставлением бывшим служащим согласия Комиссии по соблюдению требований к служебному поведению и урегулированию конфликта интересов, при наличии на то оснований</w:t>
      </w:r>
      <w:r>
        <w:rPr>
          <w:color w:val="000000"/>
          <w:sz w:val="28"/>
          <w:szCs w:val="28"/>
        </w:rPr>
        <w:t>.</w:t>
      </w:r>
    </w:p>
    <w:p w:rsidR="007708BA" w:rsidRDefault="007708BA" w:rsidP="00ED010F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 непринятие исчерпывающих антикоррупционных мер, 2 должностным лицам объявлены замечания: начальнику юридического отдела и специалисту по персоналу. </w:t>
      </w:r>
    </w:p>
    <w:p w:rsidR="007708BA" w:rsidRDefault="007708BA" w:rsidP="007708BA">
      <w:pPr>
        <w:jc w:val="both"/>
        <w:rPr>
          <w:sz w:val="28"/>
          <w:szCs w:val="28"/>
        </w:rPr>
      </w:pPr>
    </w:p>
    <w:p w:rsidR="007708BA" w:rsidRPr="00833211" w:rsidRDefault="007708BA" w:rsidP="007708BA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>Заместитель прокурора</w:t>
      </w:r>
      <w:r>
        <w:rPr>
          <w:sz w:val="28"/>
          <w:szCs w:val="28"/>
        </w:rPr>
        <w:t xml:space="preserve"> района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7708BA" w:rsidRPr="00833211" w:rsidRDefault="007708BA" w:rsidP="007708BA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7708BA" w:rsidRPr="00833211" w:rsidRDefault="007708BA" w:rsidP="007708BA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7708BA" w:rsidRPr="00833211" w:rsidRDefault="007708BA" w:rsidP="007708BA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7708BA" w:rsidRPr="00B67F17" w:rsidRDefault="007708BA" w:rsidP="007708BA">
      <w:pPr>
        <w:spacing w:line="240" w:lineRule="exact"/>
        <w:ind w:firstLine="6096"/>
        <w:jc w:val="both"/>
        <w:rPr>
          <w:sz w:val="28"/>
          <w:szCs w:val="28"/>
        </w:rPr>
      </w:pPr>
    </w:p>
    <w:p w:rsidR="007708BA" w:rsidRPr="00B67F17" w:rsidRDefault="007708BA" w:rsidP="007708BA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7708BA" w:rsidRDefault="007708BA" w:rsidP="007708BA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7708BA" w:rsidRDefault="007708BA" w:rsidP="007708BA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8BA" w:rsidRDefault="007708BA" w:rsidP="007708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</w:p>
    <w:p w:rsidR="00ED010F" w:rsidRDefault="00ED010F" w:rsidP="007708BA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</w:p>
    <w:p w:rsidR="00EF45CB" w:rsidRPr="00F957EB" w:rsidRDefault="00EF45CB" w:rsidP="00EF45CB">
      <w:pPr>
        <w:jc w:val="center"/>
      </w:pPr>
      <w:r>
        <w:t xml:space="preserve">                                                           «06</w:t>
      </w:r>
      <w:r w:rsidRPr="00F957EB">
        <w:t xml:space="preserve">» </w:t>
      </w:r>
      <w:r>
        <w:t xml:space="preserve">апреля </w:t>
      </w:r>
      <w:r w:rsidRPr="00F957EB">
        <w:t xml:space="preserve">2021 </w:t>
      </w:r>
      <w:r>
        <w:t>г</w:t>
      </w:r>
      <w:r w:rsidRPr="00F957EB">
        <w:t>ода</w:t>
      </w:r>
    </w:p>
    <w:p w:rsidR="00EF45CB" w:rsidRPr="00F957EB" w:rsidRDefault="00EF45CB" w:rsidP="00EF45CB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EF45CB" w:rsidRPr="00F957EB" w:rsidTr="00164478">
        <w:trPr>
          <w:trHeight w:val="1918"/>
        </w:trPr>
        <w:tc>
          <w:tcPr>
            <w:tcW w:w="1692" w:type="dxa"/>
          </w:tcPr>
          <w:p w:rsidR="00EF45CB" w:rsidRPr="00F957EB" w:rsidRDefault="00EF45CB" w:rsidP="00164478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243C51AD" wp14:editId="39162DC5">
                  <wp:extent cx="825500" cy="1081405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EF45CB" w:rsidRPr="00F957EB" w:rsidRDefault="00EF45CB" w:rsidP="00164478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E6A2D4" wp14:editId="050164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7368E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1pTgIAAFkEAAAOAAAAZHJzL2Uyb0RvYy54bWysVM1uEzEQviPxDtbe090N26Z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EF45CB" w:rsidRPr="00F957EB" w:rsidRDefault="00EF45CB" w:rsidP="00164478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0FE05" wp14:editId="6C9DDB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EF52C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XuBinE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EF45CB" w:rsidRPr="00F957EB" w:rsidRDefault="00EF45CB" w:rsidP="00164478">
            <w:pPr>
              <w:jc w:val="center"/>
            </w:pPr>
          </w:p>
        </w:tc>
      </w:tr>
    </w:tbl>
    <w:p w:rsidR="00EF45CB" w:rsidRPr="00637263" w:rsidRDefault="00EF45CB" w:rsidP="00EF45CB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EF45CB" w:rsidRPr="00437A24" w:rsidRDefault="00EF45CB" w:rsidP="00EF45CB">
      <w:pPr>
        <w:spacing w:line="240" w:lineRule="exact"/>
        <w:rPr>
          <w:b/>
          <w:sz w:val="28"/>
          <w:szCs w:val="28"/>
        </w:rPr>
      </w:pPr>
    </w:p>
    <w:p w:rsidR="00EF45CB" w:rsidRPr="00437A24" w:rsidRDefault="00EF45CB" w:rsidP="00EF45C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37A24">
        <w:rPr>
          <w:b/>
          <w:sz w:val="28"/>
          <w:szCs w:val="28"/>
        </w:rPr>
        <w:t>рокуратурой Нижневартовского района</w:t>
      </w:r>
    </w:p>
    <w:p w:rsidR="00EF45CB" w:rsidRDefault="00EF45CB" w:rsidP="00EF45C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опротестован локальный акт образовательного учреждения, содержавший понятие коррупции и противодействие коррупции, противоречащие закону.</w:t>
      </w:r>
    </w:p>
    <w:p w:rsidR="00EF45CB" w:rsidRDefault="00EF45CB" w:rsidP="00EF45CB">
      <w:pPr>
        <w:jc w:val="both"/>
        <w:rPr>
          <w:sz w:val="28"/>
          <w:szCs w:val="28"/>
        </w:rPr>
      </w:pPr>
    </w:p>
    <w:p w:rsidR="00EF45CB" w:rsidRPr="00E1426B" w:rsidRDefault="00EF45CB" w:rsidP="00EF45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надзорных мероприятий, установлено размещение на официальном сайте образовательного учреждения локального акта, содержа</w:t>
      </w:r>
      <w:r w:rsidR="00EF6804">
        <w:rPr>
          <w:sz w:val="28"/>
          <w:szCs w:val="28"/>
        </w:rPr>
        <w:t xml:space="preserve">вшего </w:t>
      </w:r>
      <w:r>
        <w:rPr>
          <w:sz w:val="28"/>
          <w:szCs w:val="28"/>
        </w:rPr>
        <w:t>поняти</w:t>
      </w:r>
      <w:r w:rsidR="00EF6804">
        <w:rPr>
          <w:sz w:val="28"/>
          <w:szCs w:val="28"/>
        </w:rPr>
        <w:t>я</w:t>
      </w:r>
      <w:r>
        <w:rPr>
          <w:sz w:val="28"/>
          <w:szCs w:val="28"/>
        </w:rPr>
        <w:t xml:space="preserve"> коррупции и противодействия коррупции, </w:t>
      </w:r>
      <w:r w:rsidR="00EF6804">
        <w:rPr>
          <w:sz w:val="28"/>
          <w:szCs w:val="28"/>
        </w:rPr>
        <w:t>п</w:t>
      </w:r>
      <w:r>
        <w:rPr>
          <w:sz w:val="28"/>
          <w:szCs w:val="28"/>
        </w:rPr>
        <w:t>ротиворе</w:t>
      </w:r>
      <w:r w:rsidRPr="00E1426B">
        <w:rPr>
          <w:sz w:val="28"/>
          <w:szCs w:val="28"/>
        </w:rPr>
        <w:t>ч</w:t>
      </w:r>
      <w:r w:rsidR="00EF6804" w:rsidRPr="00E1426B">
        <w:rPr>
          <w:sz w:val="28"/>
          <w:szCs w:val="28"/>
        </w:rPr>
        <w:t xml:space="preserve">ащих </w:t>
      </w:r>
      <w:r w:rsidRPr="00E1426B">
        <w:rPr>
          <w:sz w:val="28"/>
          <w:szCs w:val="28"/>
        </w:rPr>
        <w:t>Закон</w:t>
      </w:r>
      <w:r w:rsidR="00EF6804" w:rsidRPr="00E1426B">
        <w:rPr>
          <w:sz w:val="28"/>
          <w:szCs w:val="28"/>
        </w:rPr>
        <w:t>у</w:t>
      </w:r>
      <w:r w:rsidRPr="00E1426B">
        <w:rPr>
          <w:sz w:val="28"/>
          <w:szCs w:val="28"/>
        </w:rPr>
        <w:t xml:space="preserve">.  </w:t>
      </w:r>
    </w:p>
    <w:p w:rsidR="00E1426B" w:rsidRDefault="00E1426B" w:rsidP="00E1426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1426B">
        <w:rPr>
          <w:rFonts w:ascii="Times New Roman" w:hAnsi="Times New Roman" w:cs="Times New Roman"/>
          <w:b w:val="0"/>
          <w:sz w:val="28"/>
          <w:szCs w:val="28"/>
        </w:rPr>
        <w:t xml:space="preserve">Так, </w:t>
      </w:r>
      <w:r w:rsidR="00EF6804">
        <w:rPr>
          <w:sz w:val="28"/>
          <w:szCs w:val="28"/>
        </w:rPr>
        <w:tab/>
      </w:r>
      <w:r w:rsidRPr="00576F97">
        <w:rPr>
          <w:rFonts w:ascii="Times New Roman" w:hAnsi="Times New Roman" w:cs="Times New Roman"/>
          <w:b w:val="0"/>
          <w:sz w:val="28"/>
          <w:szCs w:val="28"/>
        </w:rPr>
        <w:t>Положение о комиссии по противодействию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коррупции</w:t>
      </w:r>
      <w:r w:rsidRPr="00576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коррупции не относило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совершение противоправных деяний </w:t>
      </w:r>
      <w:r w:rsidRPr="004A197D">
        <w:rPr>
          <w:rFonts w:ascii="Times New Roman" w:hAnsi="Times New Roman" w:cs="Times New Roman"/>
          <w:bCs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в интересах юридических лиц. </w:t>
      </w:r>
    </w:p>
    <w:p w:rsidR="00E1426B" w:rsidRDefault="00E1426B" w:rsidP="00E1426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Сокращало количество целей с</w:t>
      </w:r>
      <w:r>
        <w:rPr>
          <w:bCs/>
          <w:sz w:val="28"/>
          <w:szCs w:val="28"/>
        </w:rPr>
        <w:t>оверш</w:t>
      </w:r>
      <w:r>
        <w:rPr>
          <w:bCs/>
          <w:sz w:val="28"/>
          <w:szCs w:val="28"/>
        </w:rPr>
        <w:t>ения</w:t>
      </w:r>
      <w:r>
        <w:rPr>
          <w:bCs/>
          <w:sz w:val="28"/>
          <w:szCs w:val="28"/>
        </w:rPr>
        <w:t xml:space="preserve"> проти</w:t>
      </w:r>
      <w:r>
        <w:rPr>
          <w:bCs/>
          <w:sz w:val="28"/>
          <w:szCs w:val="28"/>
        </w:rPr>
        <w:t xml:space="preserve">воправных коррупционных деяний, а также виды </w:t>
      </w:r>
      <w:r>
        <w:rPr>
          <w:bCs/>
          <w:sz w:val="28"/>
          <w:szCs w:val="28"/>
        </w:rPr>
        <w:t>противоправных деяний, относ</w:t>
      </w:r>
      <w:r>
        <w:rPr>
          <w:bCs/>
          <w:sz w:val="28"/>
          <w:szCs w:val="28"/>
        </w:rPr>
        <w:t xml:space="preserve">ящихся </w:t>
      </w:r>
      <w:r>
        <w:rPr>
          <w:bCs/>
          <w:sz w:val="28"/>
          <w:szCs w:val="28"/>
        </w:rPr>
        <w:t xml:space="preserve">к коррупции.  </w:t>
      </w:r>
    </w:p>
    <w:p w:rsidR="00E1426B" w:rsidRDefault="00E1426B" w:rsidP="00E1426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К </w:t>
      </w:r>
      <w:r w:rsidRPr="000C7B43">
        <w:rPr>
          <w:sz w:val="28"/>
          <w:szCs w:val="28"/>
        </w:rPr>
        <w:t>противодействию коррупции</w:t>
      </w:r>
      <w:r>
        <w:rPr>
          <w:sz w:val="28"/>
          <w:szCs w:val="28"/>
        </w:rPr>
        <w:t xml:space="preserve"> локальный акт не относи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 деятельность </w:t>
      </w:r>
      <w:r w:rsidRPr="00183268">
        <w:rPr>
          <w:sz w:val="28"/>
          <w:szCs w:val="28"/>
        </w:rPr>
        <w:t>по выявлению и последующему устранению причин коррупции</w:t>
      </w:r>
      <w:r>
        <w:rPr>
          <w:sz w:val="28"/>
          <w:szCs w:val="28"/>
        </w:rPr>
        <w:t>.</w:t>
      </w:r>
    </w:p>
    <w:p w:rsidR="00E1426B" w:rsidRDefault="00E1426B" w:rsidP="00E1426B">
      <w:pPr>
        <w:pStyle w:val="ConsPlusTitle"/>
        <w:tabs>
          <w:tab w:val="left" w:pos="709"/>
        </w:tabs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Не относи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противодействию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выявление,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и 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пресечени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83268">
        <w:t xml:space="preserve"> 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, подме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няя данн</w:t>
      </w:r>
      <w:r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понятие «уголовным преследованием»,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есть 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процессуальн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, осуществляем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стороной обвинения в целях изобличения подозреваемого, обвиняемого в совершении преступления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>раскрыти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расследование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83268">
        <w:rPr>
          <w:rFonts w:ascii="Times New Roman" w:hAnsi="Times New Roman" w:cs="Times New Roman"/>
          <w:b w:val="0"/>
          <w:sz w:val="28"/>
          <w:szCs w:val="28"/>
        </w:rPr>
        <w:t xml:space="preserve"> 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426B" w:rsidRDefault="00E1426B" w:rsidP="00EF45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незаконный правовой акт принесен протест.</w:t>
      </w:r>
    </w:p>
    <w:p w:rsidR="00EF6804" w:rsidRDefault="00E1426B" w:rsidP="00EF45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протеста, приказом директора учреждения от 01.04.2021 в локальный акт внесены изменения, соответствующие требованиям Закона.</w:t>
      </w:r>
    </w:p>
    <w:p w:rsidR="00E1426B" w:rsidRDefault="00E1426B" w:rsidP="00EF45CB">
      <w:pPr>
        <w:jc w:val="both"/>
        <w:rPr>
          <w:sz w:val="28"/>
          <w:szCs w:val="28"/>
        </w:rPr>
      </w:pPr>
    </w:p>
    <w:p w:rsidR="00EF45CB" w:rsidRPr="00833211" w:rsidRDefault="00EF45CB" w:rsidP="00EF45CB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>Заместитель прокурора</w:t>
      </w:r>
      <w:r>
        <w:rPr>
          <w:sz w:val="28"/>
          <w:szCs w:val="28"/>
        </w:rPr>
        <w:t xml:space="preserve"> района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EF45CB" w:rsidRPr="00833211" w:rsidRDefault="00EF45CB" w:rsidP="00EF45C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EF45CB" w:rsidRPr="00833211" w:rsidRDefault="00EF45CB" w:rsidP="00EF45CB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EF45CB" w:rsidRPr="00833211" w:rsidRDefault="00EF45CB" w:rsidP="00EF45C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EF45CB" w:rsidRPr="00B67F17" w:rsidRDefault="00EF45CB" w:rsidP="00EF45CB">
      <w:pPr>
        <w:spacing w:line="240" w:lineRule="exact"/>
        <w:ind w:firstLine="6096"/>
        <w:jc w:val="both"/>
        <w:rPr>
          <w:sz w:val="28"/>
          <w:szCs w:val="28"/>
        </w:rPr>
      </w:pPr>
    </w:p>
    <w:p w:rsidR="00EF45CB" w:rsidRPr="00B67F17" w:rsidRDefault="00EF45CB" w:rsidP="00EF45CB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EF45CB" w:rsidRDefault="00EF45CB" w:rsidP="00EF45CB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EF45CB" w:rsidRDefault="00EF45CB" w:rsidP="00EF45CB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010F" w:rsidRDefault="00ED010F" w:rsidP="00E931EA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</w:p>
    <w:p w:rsidR="00ED010F" w:rsidRDefault="00ED010F" w:rsidP="00E931EA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</w:p>
    <w:p w:rsidR="00BD0976" w:rsidRDefault="00BD0976" w:rsidP="00BD09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D0976" w:rsidRDefault="00BD0976" w:rsidP="00BD0976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</w:p>
    <w:p w:rsidR="00BD0976" w:rsidRPr="00F957EB" w:rsidRDefault="00BD0976" w:rsidP="00BD0976">
      <w:pPr>
        <w:jc w:val="center"/>
      </w:pPr>
      <w:r>
        <w:t xml:space="preserve">                                                           «06</w:t>
      </w:r>
      <w:r w:rsidRPr="00F957EB">
        <w:t xml:space="preserve">» </w:t>
      </w:r>
      <w:r>
        <w:t xml:space="preserve">апреля </w:t>
      </w:r>
      <w:r w:rsidRPr="00F957EB">
        <w:t xml:space="preserve">2021 </w:t>
      </w:r>
      <w:r>
        <w:t>г</w:t>
      </w:r>
      <w:r w:rsidRPr="00F957EB">
        <w:t>ода</w:t>
      </w:r>
    </w:p>
    <w:p w:rsidR="00BD0976" w:rsidRPr="00F957EB" w:rsidRDefault="00BD0976" w:rsidP="00BD0976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D0976" w:rsidRPr="00F957EB" w:rsidTr="00164478">
        <w:trPr>
          <w:trHeight w:val="1918"/>
        </w:trPr>
        <w:tc>
          <w:tcPr>
            <w:tcW w:w="1692" w:type="dxa"/>
          </w:tcPr>
          <w:p w:rsidR="00BD0976" w:rsidRPr="00F957EB" w:rsidRDefault="00BD0976" w:rsidP="00164478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02FCE851" wp14:editId="3B692AAA">
                  <wp:extent cx="825500" cy="1081405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BD0976" w:rsidRPr="00F957EB" w:rsidRDefault="00BD0976" w:rsidP="00164478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96A14A" wp14:editId="49B66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E8780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ThuJ&#10;t00CAABb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BD0976" w:rsidRPr="00F957EB" w:rsidRDefault="00BD0976" w:rsidP="00164478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03F63D" wp14:editId="340A8B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1B5A3"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BD0976" w:rsidRPr="00F957EB" w:rsidRDefault="00BD0976" w:rsidP="00164478">
            <w:pPr>
              <w:jc w:val="center"/>
            </w:pPr>
          </w:p>
        </w:tc>
      </w:tr>
    </w:tbl>
    <w:p w:rsidR="00BD0976" w:rsidRPr="00637263" w:rsidRDefault="00BD0976" w:rsidP="00BD0976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BD0976" w:rsidRPr="00437A24" w:rsidRDefault="00BD0976" w:rsidP="00BD0976">
      <w:pPr>
        <w:spacing w:line="240" w:lineRule="exact"/>
        <w:jc w:val="center"/>
        <w:rPr>
          <w:b/>
          <w:sz w:val="28"/>
          <w:szCs w:val="28"/>
        </w:rPr>
      </w:pPr>
    </w:p>
    <w:p w:rsidR="00BD0976" w:rsidRPr="00437A24" w:rsidRDefault="00BD0976" w:rsidP="00BD097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37A24">
        <w:rPr>
          <w:b/>
          <w:sz w:val="28"/>
          <w:szCs w:val="28"/>
        </w:rPr>
        <w:t>рокуратурой Нижневартовского района</w:t>
      </w:r>
    </w:p>
    <w:p w:rsidR="00BD0976" w:rsidRDefault="00BD0976" w:rsidP="00BD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пресечено бездействие управляющей компании по непринятию антикоррупционных мер</w:t>
      </w:r>
    </w:p>
    <w:p w:rsidR="00BD0976" w:rsidRDefault="00BD0976" w:rsidP="00BD0976">
      <w:pPr>
        <w:jc w:val="center"/>
        <w:rPr>
          <w:sz w:val="28"/>
          <w:szCs w:val="28"/>
        </w:rPr>
      </w:pPr>
    </w:p>
    <w:p w:rsidR="00BD0976" w:rsidRDefault="00BD0976" w:rsidP="00BD09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</w:t>
      </w:r>
      <w:r>
        <w:rPr>
          <w:sz w:val="28"/>
          <w:szCs w:val="28"/>
        </w:rPr>
        <w:t xml:space="preserve"> проведении проверки, прокуратурой Нижневартовского района установлено не принятие управляющей компанией исчерпывающих антикоррупционных мер.</w:t>
      </w:r>
    </w:p>
    <w:p w:rsidR="009C72D3" w:rsidRPr="009C72D3" w:rsidRDefault="009C72D3" w:rsidP="009C72D3">
      <w:pPr>
        <w:pStyle w:val="ConsPlusTitle"/>
        <w:ind w:firstLine="709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C72D3">
        <w:rPr>
          <w:rFonts w:ascii="Times New Roman" w:eastAsia="Calibri" w:hAnsi="Times New Roman" w:cs="Times New Roman"/>
          <w:b w:val="0"/>
          <w:sz w:val="28"/>
          <w:szCs w:val="28"/>
        </w:rPr>
        <w:t>В целях устранения нарушений, а также причин и условий, им способствовавших, прокурором района внесено представление.</w:t>
      </w:r>
    </w:p>
    <w:p w:rsidR="009C72D3" w:rsidRPr="009C72D3" w:rsidRDefault="009C72D3" w:rsidP="009C72D3">
      <w:pPr>
        <w:ind w:firstLine="708"/>
        <w:jc w:val="both"/>
        <w:rPr>
          <w:b/>
          <w:sz w:val="28"/>
          <w:szCs w:val="28"/>
        </w:rPr>
      </w:pPr>
      <w:r w:rsidRPr="009C72D3">
        <w:rPr>
          <w:sz w:val="28"/>
          <w:szCs w:val="28"/>
        </w:rPr>
        <w:t xml:space="preserve">По результатам рассмотрения представления </w:t>
      </w:r>
      <w:r>
        <w:rPr>
          <w:sz w:val="28"/>
          <w:szCs w:val="28"/>
        </w:rPr>
        <w:t xml:space="preserve">приказом директора Общества утверждено </w:t>
      </w:r>
      <w:r w:rsidRPr="009C72D3">
        <w:rPr>
          <w:sz w:val="28"/>
          <w:szCs w:val="28"/>
        </w:rPr>
        <w:t>Положение об антикоррупционн</w:t>
      </w:r>
      <w:r>
        <w:rPr>
          <w:sz w:val="28"/>
          <w:szCs w:val="28"/>
        </w:rPr>
        <w:t xml:space="preserve">ой деятельности. </w:t>
      </w:r>
    </w:p>
    <w:p w:rsidR="009C72D3" w:rsidRDefault="009C72D3" w:rsidP="009C72D3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2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главного инженера Общества возложена ответственность </w:t>
      </w:r>
      <w:r w:rsidRPr="009C72D3">
        <w:rPr>
          <w:sz w:val="28"/>
          <w:szCs w:val="28"/>
        </w:rPr>
        <w:t>за профилактику коррупционных или иных правонарушений</w:t>
      </w:r>
      <w:r>
        <w:rPr>
          <w:sz w:val="28"/>
          <w:szCs w:val="28"/>
        </w:rPr>
        <w:t>.</w:t>
      </w:r>
    </w:p>
    <w:p w:rsidR="009C72D3" w:rsidRDefault="009C72D3" w:rsidP="009C72D3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специалиста отдела </w:t>
      </w:r>
      <w:proofErr w:type="gramStart"/>
      <w:r>
        <w:rPr>
          <w:sz w:val="28"/>
          <w:szCs w:val="28"/>
        </w:rPr>
        <w:t>кадров  возложена</w:t>
      </w:r>
      <w:proofErr w:type="gramEnd"/>
      <w:r>
        <w:rPr>
          <w:sz w:val="28"/>
          <w:szCs w:val="28"/>
        </w:rPr>
        <w:t xml:space="preserve">  обязанность</w:t>
      </w:r>
      <w:r w:rsidRPr="009C72D3">
        <w:rPr>
          <w:sz w:val="28"/>
          <w:szCs w:val="28"/>
        </w:rPr>
        <w:t xml:space="preserve"> по направлению по последнему месту службы бывших служащих сообщений о заключении трудовых или </w:t>
      </w:r>
      <w:proofErr w:type="spellStart"/>
      <w:r w:rsidRPr="009C72D3">
        <w:rPr>
          <w:sz w:val="28"/>
          <w:szCs w:val="28"/>
        </w:rPr>
        <w:t>гражданско</w:t>
      </w:r>
      <w:proofErr w:type="spellEnd"/>
      <w:r w:rsidRPr="009C72D3">
        <w:rPr>
          <w:sz w:val="28"/>
          <w:szCs w:val="28"/>
        </w:rPr>
        <w:t xml:space="preserve"> - правовых договоров</w:t>
      </w:r>
      <w:r>
        <w:rPr>
          <w:sz w:val="28"/>
          <w:szCs w:val="28"/>
        </w:rPr>
        <w:t>.</w:t>
      </w:r>
    </w:p>
    <w:p w:rsidR="009C72D3" w:rsidRDefault="009C72D3" w:rsidP="009C72D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9C72D3">
        <w:rPr>
          <w:sz w:val="28"/>
          <w:szCs w:val="28"/>
        </w:rPr>
        <w:t>связи с несвоевременным принятием антикоррупционных мер</w:t>
      </w:r>
      <w:r>
        <w:rPr>
          <w:sz w:val="28"/>
          <w:szCs w:val="28"/>
        </w:rPr>
        <w:t>, юристу Общества объявлен выговор.</w:t>
      </w:r>
    </w:p>
    <w:p w:rsidR="00BD0976" w:rsidRDefault="00BD0976" w:rsidP="00BD0976">
      <w:pPr>
        <w:jc w:val="both"/>
        <w:rPr>
          <w:sz w:val="28"/>
          <w:szCs w:val="28"/>
        </w:rPr>
      </w:pPr>
      <w:bookmarkStart w:id="0" w:name="_GoBack"/>
      <w:bookmarkEnd w:id="0"/>
    </w:p>
    <w:p w:rsidR="00BD0976" w:rsidRPr="00833211" w:rsidRDefault="00BD0976" w:rsidP="00BD0976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>Заместитель прокурора</w:t>
      </w:r>
      <w:r>
        <w:rPr>
          <w:sz w:val="28"/>
          <w:szCs w:val="28"/>
        </w:rPr>
        <w:t xml:space="preserve"> района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BD0976" w:rsidRPr="00833211" w:rsidRDefault="00BD0976" w:rsidP="00BD0976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BD0976" w:rsidRPr="00833211" w:rsidRDefault="00BD0976" w:rsidP="00BD0976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BD0976" w:rsidRPr="00833211" w:rsidRDefault="00BD0976" w:rsidP="00BD0976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BD0976" w:rsidRPr="00B67F17" w:rsidRDefault="00BD0976" w:rsidP="00BD0976">
      <w:pPr>
        <w:spacing w:line="240" w:lineRule="exact"/>
        <w:ind w:firstLine="6096"/>
        <w:jc w:val="both"/>
        <w:rPr>
          <w:sz w:val="28"/>
          <w:szCs w:val="28"/>
        </w:rPr>
      </w:pPr>
    </w:p>
    <w:p w:rsidR="00BD0976" w:rsidRPr="00B67F17" w:rsidRDefault="00BD0976" w:rsidP="00BD0976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BD0976" w:rsidRDefault="00BD0976" w:rsidP="00BD0976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BD0976" w:rsidRDefault="00BD0976" w:rsidP="00BD0976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7582" w:rsidRPr="00437A24" w:rsidRDefault="00537582">
      <w:pPr>
        <w:rPr>
          <w:b/>
        </w:rPr>
      </w:pPr>
    </w:p>
    <w:sectPr w:rsidR="00537582" w:rsidRPr="0043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24"/>
    <w:rsid w:val="00381B1D"/>
    <w:rsid w:val="00437A24"/>
    <w:rsid w:val="00537582"/>
    <w:rsid w:val="007708BA"/>
    <w:rsid w:val="009C72D3"/>
    <w:rsid w:val="00BD0976"/>
    <w:rsid w:val="00E1426B"/>
    <w:rsid w:val="00E931EA"/>
    <w:rsid w:val="00ED010F"/>
    <w:rsid w:val="00EF45CB"/>
    <w:rsid w:val="00E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51F4-BA8C-46A0-9990-04F1FDA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4</cp:revision>
  <dcterms:created xsi:type="dcterms:W3CDTF">2021-04-05T10:14:00Z</dcterms:created>
  <dcterms:modified xsi:type="dcterms:W3CDTF">2021-04-05T11:29:00Z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1284380516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