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1D" w:rsidRPr="00F957EB" w:rsidRDefault="004E671D" w:rsidP="004E671D">
      <w:pPr>
        <w:spacing w:line="240" w:lineRule="exact"/>
        <w:jc w:val="center"/>
        <w:rPr>
          <w:sz w:val="24"/>
          <w:szCs w:val="24"/>
        </w:rPr>
      </w:pPr>
      <w:bookmarkStart w:id="0" w:name="_GoBack"/>
      <w:bookmarkEnd w:id="0"/>
    </w:p>
    <w:p w:rsidR="004E671D" w:rsidRPr="00F957EB" w:rsidRDefault="004E671D" w:rsidP="004E67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F957EB">
        <w:rPr>
          <w:sz w:val="24"/>
          <w:szCs w:val="24"/>
        </w:rPr>
        <w:t xml:space="preserve">«15» марта 2021 </w:t>
      </w:r>
      <w:r>
        <w:rPr>
          <w:sz w:val="24"/>
          <w:szCs w:val="24"/>
        </w:rPr>
        <w:t>г</w:t>
      </w:r>
      <w:r w:rsidRPr="00F957EB">
        <w:rPr>
          <w:sz w:val="24"/>
          <w:szCs w:val="24"/>
        </w:rPr>
        <w:t>ода</w:t>
      </w:r>
    </w:p>
    <w:p w:rsidR="004E671D" w:rsidRPr="00F957EB" w:rsidRDefault="004E671D" w:rsidP="004E671D">
      <w:pPr>
        <w:jc w:val="center"/>
        <w:rPr>
          <w:sz w:val="24"/>
          <w:szCs w:val="24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4E671D" w:rsidRPr="00F957EB" w:rsidTr="0043444D">
        <w:trPr>
          <w:trHeight w:val="1918"/>
        </w:trPr>
        <w:tc>
          <w:tcPr>
            <w:tcW w:w="1692" w:type="dxa"/>
          </w:tcPr>
          <w:p w:rsidR="004E671D" w:rsidRPr="00F957EB" w:rsidRDefault="004E671D" w:rsidP="0043444D">
            <w:pPr>
              <w:jc w:val="center"/>
              <w:rPr>
                <w:sz w:val="24"/>
                <w:szCs w:val="24"/>
              </w:rPr>
            </w:pPr>
            <w:r w:rsidRPr="00F957EB">
              <w:rPr>
                <w:rFonts w:ascii="Arial" w:hAnsi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FCB73" wp14:editId="055CC39D">
                  <wp:extent cx="825500" cy="108140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4E671D" w:rsidRPr="00F957EB" w:rsidRDefault="004E671D" w:rsidP="0043444D">
            <w:pPr>
              <w:shd w:val="clear" w:color="auto" w:fill="FFFFFF"/>
              <w:spacing w:before="407" w:line="738" w:lineRule="exact"/>
              <w:ind w:left="18"/>
              <w:jc w:val="center"/>
              <w:rPr>
                <w:spacing w:val="-4"/>
                <w:sz w:val="24"/>
                <w:szCs w:val="2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-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9006D" wp14:editId="04223DC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9FC5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F957EB">
              <w:rPr>
                <w:rFonts w:ascii="Arial" w:hAnsi="Arial"/>
                <w:b/>
                <w:bCs/>
                <w:spacing w:val="-4"/>
                <w:w w:val="133"/>
                <w:sz w:val="24"/>
                <w:szCs w:val="24"/>
              </w:rPr>
              <w:t>ПРОКУРАТУРА Нижневартовского района</w:t>
            </w:r>
          </w:p>
          <w:p w:rsidR="004E671D" w:rsidRPr="00F957EB" w:rsidRDefault="004E671D" w:rsidP="0043444D">
            <w:pPr>
              <w:shd w:val="clear" w:color="auto" w:fill="FFFFFF"/>
              <w:spacing w:before="90"/>
              <w:ind w:left="18"/>
              <w:jc w:val="center"/>
              <w:rPr>
                <w:spacing w:val="8"/>
                <w:sz w:val="24"/>
                <w:szCs w:val="24"/>
              </w:rPr>
            </w:pPr>
            <w:r w:rsidRPr="00F957EB">
              <w:rPr>
                <w:rFonts w:ascii="Arial" w:hAnsi="Arial"/>
                <w:b/>
                <w:bCs/>
                <w:noProof/>
                <w:spacing w:val="8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7B4A9" wp14:editId="2CCA7C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918C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F957EB">
              <w:rPr>
                <w:spacing w:val="8"/>
                <w:sz w:val="24"/>
                <w:szCs w:val="24"/>
              </w:rPr>
              <w:t>Ханты - Мансийского автономного округа - Югра</w:t>
            </w:r>
          </w:p>
          <w:p w:rsidR="004E671D" w:rsidRPr="00F957EB" w:rsidRDefault="004E671D" w:rsidP="004344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671D" w:rsidRDefault="004E671D" w:rsidP="004E671D">
      <w:pPr>
        <w:rPr>
          <w:sz w:val="30"/>
          <w:szCs w:val="30"/>
        </w:rPr>
      </w:pPr>
      <w:r>
        <w:rPr>
          <w:sz w:val="30"/>
          <w:szCs w:val="30"/>
        </w:rPr>
        <w:t>Пресс-релиз</w:t>
      </w:r>
    </w:p>
    <w:p w:rsidR="004E671D" w:rsidRPr="00637263" w:rsidRDefault="004E671D" w:rsidP="004E671D">
      <w:pPr>
        <w:rPr>
          <w:sz w:val="30"/>
          <w:szCs w:val="30"/>
        </w:rPr>
      </w:pPr>
    </w:p>
    <w:p w:rsidR="00976355" w:rsidRPr="00BB062B" w:rsidRDefault="00976355" w:rsidP="00976355">
      <w:pPr>
        <w:spacing w:line="240" w:lineRule="exact"/>
        <w:rPr>
          <w:b/>
        </w:rPr>
      </w:pPr>
      <w:r w:rsidRPr="00BB062B">
        <w:rPr>
          <w:b/>
        </w:rPr>
        <w:tab/>
      </w:r>
      <w:r w:rsidRPr="00BB062B">
        <w:rPr>
          <w:b/>
        </w:rPr>
        <w:tab/>
      </w:r>
      <w:r w:rsidRPr="00BB062B">
        <w:rPr>
          <w:b/>
        </w:rPr>
        <w:tab/>
        <w:t xml:space="preserve">По требованию прокурора Нижневартовского района </w:t>
      </w:r>
    </w:p>
    <w:p w:rsidR="00976355" w:rsidRPr="00BB062B" w:rsidRDefault="00976355" w:rsidP="00976355">
      <w:pPr>
        <w:spacing w:line="240" w:lineRule="exact"/>
        <w:rPr>
          <w:b/>
        </w:rPr>
      </w:pPr>
      <w:r w:rsidRPr="00BB062B">
        <w:rPr>
          <w:b/>
        </w:rPr>
        <w:tab/>
        <w:t xml:space="preserve">расторгнут трудовой договор с бывшим служащим, не уведомившим    </w:t>
      </w:r>
    </w:p>
    <w:p w:rsidR="00976355" w:rsidRPr="00BB062B" w:rsidRDefault="00976355" w:rsidP="00976355">
      <w:pPr>
        <w:spacing w:line="240" w:lineRule="exact"/>
        <w:rPr>
          <w:b/>
        </w:rPr>
      </w:pPr>
      <w:r w:rsidRPr="00BB062B">
        <w:rPr>
          <w:b/>
        </w:rPr>
        <w:t xml:space="preserve">          работодателя о ранее замещаемой должности </w:t>
      </w:r>
      <w:r>
        <w:rPr>
          <w:b/>
        </w:rPr>
        <w:t xml:space="preserve">муниципальной </w:t>
      </w:r>
      <w:r w:rsidRPr="00BB062B">
        <w:rPr>
          <w:b/>
        </w:rPr>
        <w:t>службы</w:t>
      </w:r>
      <w:r>
        <w:rPr>
          <w:b/>
        </w:rPr>
        <w:t>.</w:t>
      </w:r>
      <w:r w:rsidRPr="00BB062B">
        <w:rPr>
          <w:b/>
        </w:rPr>
        <w:t xml:space="preserve"> </w:t>
      </w:r>
    </w:p>
    <w:p w:rsidR="00976355" w:rsidRDefault="00976355" w:rsidP="00976355">
      <w:pPr>
        <w:spacing w:line="240" w:lineRule="exact"/>
        <w:jc w:val="center"/>
        <w:rPr>
          <w:b/>
        </w:rPr>
      </w:pPr>
    </w:p>
    <w:p w:rsidR="00976355" w:rsidRPr="00BB062B" w:rsidRDefault="00976355" w:rsidP="00976355">
      <w:pPr>
        <w:spacing w:line="240" w:lineRule="exact"/>
        <w:jc w:val="center"/>
        <w:rPr>
          <w:b/>
        </w:rPr>
      </w:pPr>
    </w:p>
    <w:p w:rsidR="00976355" w:rsidRDefault="00976355" w:rsidP="00976355">
      <w:pPr>
        <w:jc w:val="both"/>
      </w:pPr>
      <w:r>
        <w:tab/>
        <w:t>Прокуратурой Нижневартовского района проведена проверка исполнения требований антикоррупционного законодательства, в ходе которой установлен факт не направления работодателем</w:t>
      </w:r>
      <w:r w:rsidR="001C2F0C">
        <w:t xml:space="preserve"> (руководителем коммерческой </w:t>
      </w:r>
      <w:proofErr w:type="gramStart"/>
      <w:r w:rsidR="001C2F0C">
        <w:t xml:space="preserve">организации) </w:t>
      </w:r>
      <w:r>
        <w:t xml:space="preserve"> по</w:t>
      </w:r>
      <w:proofErr w:type="gramEnd"/>
      <w:r>
        <w:t xml:space="preserve"> последнему месту службы бывшего служащего сообщения о заключении с ним трудового договора.</w:t>
      </w:r>
    </w:p>
    <w:p w:rsidR="00976355" w:rsidRDefault="00976355" w:rsidP="00976355">
      <w:pPr>
        <w:jc w:val="both"/>
      </w:pPr>
      <w:r>
        <w:tab/>
        <w:t>Так, бывший служащий ранее занимал должность муниципальной службы в администрации сп. Покур.</w:t>
      </w:r>
    </w:p>
    <w:p w:rsidR="00976355" w:rsidRDefault="00976355" w:rsidP="00976355">
      <w:pPr>
        <w:ind w:firstLine="708"/>
        <w:jc w:val="both"/>
      </w:pPr>
      <w:r>
        <w:t xml:space="preserve">При трудоустройстве, трудовая книжка бывшим муниципальным </w:t>
      </w:r>
      <w:proofErr w:type="gramStart"/>
      <w:r>
        <w:t>служащим  не</w:t>
      </w:r>
      <w:proofErr w:type="gramEnd"/>
      <w:r>
        <w:t xml:space="preserve"> представлена ввиду ее утери, работодатель не был поставлен в известность о ранее  замещаемой должности муниципальной службы.  </w:t>
      </w:r>
    </w:p>
    <w:p w:rsidR="00976355" w:rsidRDefault="00976355" w:rsidP="00976355">
      <w:pPr>
        <w:ind w:firstLine="708"/>
        <w:jc w:val="both"/>
      </w:pPr>
      <w:r>
        <w:t>Указанное явилось причиной не направления уведомления.</w:t>
      </w:r>
    </w:p>
    <w:p w:rsidR="00976355" w:rsidRDefault="00976355" w:rsidP="00976355">
      <w:pPr>
        <w:ind w:firstLine="708"/>
        <w:jc w:val="both"/>
      </w:pPr>
      <w:r>
        <w:t xml:space="preserve">По факту заключения трудового договора в нарушение установленного порядка внесено представление, по результатам рассмотрения которого 11.03.2021 </w:t>
      </w:r>
      <w:r w:rsidRPr="00B34F6D">
        <w:t xml:space="preserve">с бывшим служащим </w:t>
      </w:r>
      <w:r>
        <w:t xml:space="preserve">расторгнут </w:t>
      </w:r>
      <w:r w:rsidRPr="00B34F6D">
        <w:t xml:space="preserve">трудовой договор </w:t>
      </w:r>
      <w:r>
        <w:t xml:space="preserve">по п.11 ч.1 ст. 77 ТК РФ, т.е. в связи с </w:t>
      </w:r>
      <w:r w:rsidRPr="00BB062B">
        <w:t>нарушение</w:t>
      </w:r>
      <w:r>
        <w:t>м</w:t>
      </w:r>
      <w:r w:rsidRPr="00BB062B">
        <w:t xml:space="preserve"> установленных правил заключения трудового договора</w:t>
      </w:r>
      <w:r>
        <w:t>.</w:t>
      </w:r>
    </w:p>
    <w:p w:rsidR="00976355" w:rsidRDefault="00976355" w:rsidP="00976355">
      <w:pPr>
        <w:ind w:firstLine="708"/>
        <w:jc w:val="both"/>
      </w:pPr>
      <w:r>
        <w:t xml:space="preserve">Инженер </w:t>
      </w:r>
      <w:r w:rsidRPr="00BB062B">
        <w:t>отдела</w:t>
      </w:r>
      <w:r>
        <w:t xml:space="preserve"> кадров </w:t>
      </w:r>
      <w:r w:rsidRPr="00BB062B">
        <w:t>привлечена к дисциплинарной ответс</w:t>
      </w:r>
      <w:r>
        <w:t>твенности – ей объявлен выговор.</w:t>
      </w:r>
    </w:p>
    <w:p w:rsidR="00764D59" w:rsidRDefault="00764D59" w:rsidP="00976355">
      <w:pPr>
        <w:ind w:firstLine="708"/>
        <w:jc w:val="both"/>
      </w:pPr>
      <w:r w:rsidRPr="00764D59">
        <w:t xml:space="preserve">По результатам рассмотрения представления, в орган </w:t>
      </w:r>
      <w:r>
        <w:t>местного самоуправления направлено уведомление о заключении трудового договора с быв</w:t>
      </w:r>
      <w:r w:rsidR="00BF71AE">
        <w:t xml:space="preserve">шим муниципальным служащим. </w:t>
      </w:r>
    </w:p>
    <w:p w:rsidR="00976355" w:rsidRDefault="00976355" w:rsidP="00976355">
      <w:pPr>
        <w:spacing w:line="240" w:lineRule="exact"/>
      </w:pPr>
    </w:p>
    <w:p w:rsidR="00976355" w:rsidRDefault="00976355" w:rsidP="00976355">
      <w:pPr>
        <w:spacing w:line="240" w:lineRule="exact"/>
      </w:pPr>
    </w:p>
    <w:p w:rsidR="00976355" w:rsidRDefault="00976355" w:rsidP="00976355">
      <w:pPr>
        <w:spacing w:line="240" w:lineRule="exact"/>
      </w:pPr>
      <w:r>
        <w:t xml:space="preserve">Прокурор района </w:t>
      </w:r>
    </w:p>
    <w:p w:rsidR="00976355" w:rsidRDefault="00976355" w:rsidP="00976355">
      <w:pPr>
        <w:spacing w:line="240" w:lineRule="exact"/>
      </w:pPr>
    </w:p>
    <w:p w:rsidR="00976355" w:rsidRDefault="00976355" w:rsidP="00976355">
      <w:pPr>
        <w:spacing w:line="240" w:lineRule="exact"/>
      </w:pPr>
      <w:r>
        <w:t>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С.В.Филипенко</w:t>
      </w:r>
      <w:proofErr w:type="spellEnd"/>
      <w:proofErr w:type="gramEnd"/>
      <w:r>
        <w:t xml:space="preserve"> </w:t>
      </w:r>
    </w:p>
    <w:p w:rsidR="00976355" w:rsidRDefault="00976355" w:rsidP="00976355">
      <w:pPr>
        <w:spacing w:line="240" w:lineRule="exact"/>
      </w:pPr>
      <w:r>
        <w:t xml:space="preserve">                                                                                                                                          </w:t>
      </w:r>
    </w:p>
    <w:p w:rsidR="00976355" w:rsidRDefault="00976355" w:rsidP="00976355">
      <w:pPr>
        <w:spacing w:line="240" w:lineRule="exact"/>
      </w:pPr>
    </w:p>
    <w:p w:rsidR="00976355" w:rsidRDefault="00976355" w:rsidP="00976355">
      <w:pPr>
        <w:spacing w:line="240" w:lineRule="exact"/>
      </w:pPr>
    </w:p>
    <w:p w:rsidR="00976355" w:rsidRDefault="00976355" w:rsidP="00976355">
      <w:pPr>
        <w:spacing w:line="240" w:lineRule="exact"/>
      </w:pPr>
    </w:p>
    <w:p w:rsidR="00976355" w:rsidRDefault="00976355" w:rsidP="00976355"/>
    <w:p w:rsidR="00976355" w:rsidRDefault="00976355" w:rsidP="00976355"/>
    <w:p w:rsidR="00731501" w:rsidRDefault="00731501"/>
    <w:sectPr w:rsidR="00731501" w:rsidSect="00E61406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55"/>
    <w:rsid w:val="001C2F0C"/>
    <w:rsid w:val="004E671D"/>
    <w:rsid w:val="00731501"/>
    <w:rsid w:val="00764D59"/>
    <w:rsid w:val="00976355"/>
    <w:rsid w:val="009841BB"/>
    <w:rsid w:val="00B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CDC9C-1CC8-4A27-A0E8-13C6687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5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D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cp:lastPrinted>2021-03-15T05:45:00Z</cp:lastPrinted>
  <dcterms:created xsi:type="dcterms:W3CDTF">2021-03-15T12:59:00Z</dcterms:created>
  <dcterms:modified xsi:type="dcterms:W3CDTF">2021-03-15T12:59:00Z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658880455</vt:i4>
  </property>
  <property fmtid="{D5CDD505-2E9C-101B-9397-08002B2CF9AE}" pid="3" name="_NewReviewCycle">
    <vt:lpwstr/>
  </property>
  <property fmtid="{D5CDD505-2E9C-101B-9397-08002B2CF9AE}" pid="4" name="_EmailSubject">
    <vt:lpwstr>на сайт в раздел Прокурор разъясняет</vt:lpwstr>
  </property>
  <property fmtid="{D5CDD505-2E9C-101B-9397-08002B2CF9AE}" pid="5" name="_AuthorEmail">
    <vt:lpwstr>nizhr@prokhmao.ru</vt:lpwstr>
  </property>
  <property fmtid="{D5CDD505-2E9C-101B-9397-08002B2CF9AE}" pid="6" name="_AuthorEmailDisplayName">
    <vt:lpwstr>nizhr</vt:lpwstr>
  </property>
</Properties>
</file>