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CD" w:rsidRDefault="003C59CD" w:rsidP="003C59CD">
      <w:pPr>
        <w:tabs>
          <w:tab w:val="left" w:pos="9356"/>
        </w:tabs>
        <w:spacing w:line="240" w:lineRule="exact"/>
        <w:jc w:val="both"/>
        <w:rPr>
          <w:sz w:val="28"/>
          <w:szCs w:val="28"/>
        </w:rPr>
      </w:pPr>
    </w:p>
    <w:tbl>
      <w:tblPr>
        <w:tblW w:w="9900" w:type="dxa"/>
        <w:tblInd w:w="-72" w:type="dxa"/>
        <w:tblLayout w:type="fixed"/>
        <w:tblLook w:val="01E0"/>
      </w:tblPr>
      <w:tblGrid>
        <w:gridCol w:w="1692"/>
        <w:gridCol w:w="8208"/>
      </w:tblGrid>
      <w:tr w:rsidR="003C59CD" w:rsidRPr="00415AD7" w:rsidTr="0003036E">
        <w:trPr>
          <w:trHeight w:val="1918"/>
        </w:trPr>
        <w:tc>
          <w:tcPr>
            <w:tcW w:w="1692" w:type="dxa"/>
          </w:tcPr>
          <w:p w:rsidR="003C59CD" w:rsidRPr="00415AD7" w:rsidRDefault="003C59CD" w:rsidP="0003036E">
            <w:pPr>
              <w:jc w:val="right"/>
              <w:rPr>
                <w:sz w:val="28"/>
                <w:szCs w:val="28"/>
              </w:rPr>
            </w:pPr>
            <w:r w:rsidRPr="00415AD7">
              <w:rPr>
                <w:noProof/>
                <w:sz w:val="28"/>
                <w:szCs w:val="28"/>
              </w:rPr>
              <w:drawing>
                <wp:inline distT="0" distB="0" distL="0" distR="0">
                  <wp:extent cx="819150" cy="107632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19150" cy="1076325"/>
                          </a:xfrm>
                          <a:prstGeom prst="rect">
                            <a:avLst/>
                          </a:prstGeom>
                          <a:noFill/>
                          <a:ln w="9525">
                            <a:noFill/>
                            <a:miter lim="800000"/>
                            <a:headEnd/>
                            <a:tailEnd/>
                          </a:ln>
                        </pic:spPr>
                      </pic:pic>
                    </a:graphicData>
                  </a:graphic>
                </wp:inline>
              </w:drawing>
            </w:r>
          </w:p>
        </w:tc>
        <w:tc>
          <w:tcPr>
            <w:tcW w:w="8208" w:type="dxa"/>
          </w:tcPr>
          <w:p w:rsidR="003C59CD" w:rsidRPr="00415AD7" w:rsidRDefault="00086B31" w:rsidP="0003036E">
            <w:pPr>
              <w:shd w:val="clear" w:color="auto" w:fill="FFFFFF"/>
              <w:spacing w:before="407" w:line="738" w:lineRule="exact"/>
              <w:ind w:left="18"/>
              <w:rPr>
                <w:spacing w:val="-4"/>
                <w:sz w:val="28"/>
                <w:szCs w:val="28"/>
              </w:rPr>
            </w:pPr>
            <w:r w:rsidRPr="00086B31">
              <w:rPr>
                <w:b/>
                <w:bCs/>
                <w:noProof/>
                <w:spacing w:val="-4"/>
                <w:sz w:val="28"/>
                <w:szCs w:val="28"/>
              </w:rPr>
              <w:pict>
                <v:line id="Прямая соединительная линия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9pt" to="37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" strokeweight="1.5pt"/>
              </w:pict>
            </w:r>
            <w:r w:rsidR="003C59CD" w:rsidRPr="00415AD7">
              <w:rPr>
                <w:b/>
                <w:bCs/>
                <w:spacing w:val="-4"/>
                <w:w w:val="133"/>
                <w:sz w:val="28"/>
                <w:szCs w:val="28"/>
              </w:rPr>
              <w:t>ПРОКУ</w:t>
            </w:r>
            <w:bookmarkStart w:id="0" w:name="_GoBack"/>
            <w:bookmarkEnd w:id="0"/>
            <w:r w:rsidR="003C59CD" w:rsidRPr="00415AD7">
              <w:rPr>
                <w:b/>
                <w:bCs/>
                <w:spacing w:val="-4"/>
                <w:w w:val="133"/>
                <w:sz w:val="28"/>
                <w:szCs w:val="28"/>
              </w:rPr>
              <w:t>РАТУРА Нижневартовск</w:t>
            </w:r>
            <w:r w:rsidR="003C59CD">
              <w:rPr>
                <w:b/>
                <w:bCs/>
                <w:spacing w:val="-4"/>
                <w:w w:val="133"/>
                <w:sz w:val="28"/>
                <w:szCs w:val="28"/>
              </w:rPr>
              <w:t xml:space="preserve">ого района </w:t>
            </w:r>
            <w:r w:rsidR="003C59CD" w:rsidRPr="00415AD7">
              <w:rPr>
                <w:b/>
                <w:bCs/>
                <w:spacing w:val="-4"/>
                <w:w w:val="133"/>
                <w:sz w:val="28"/>
                <w:szCs w:val="28"/>
              </w:rPr>
              <w:t xml:space="preserve"> </w:t>
            </w:r>
          </w:p>
          <w:p w:rsidR="003C59CD" w:rsidRPr="00415AD7" w:rsidRDefault="00086B31" w:rsidP="0003036E">
            <w:pPr>
              <w:shd w:val="clear" w:color="auto" w:fill="FFFFFF"/>
              <w:spacing w:before="90"/>
              <w:ind w:left="18"/>
              <w:rPr>
                <w:spacing w:val="8"/>
                <w:sz w:val="28"/>
                <w:szCs w:val="28"/>
              </w:rPr>
            </w:pPr>
            <w:r w:rsidRPr="00086B31">
              <w:rPr>
                <w:b/>
                <w:bCs/>
                <w:noProof/>
                <w:spacing w:val="8"/>
                <w:sz w:val="28"/>
                <w:szCs w:val="28"/>
              </w:rPr>
              <w:pict>
                <v:line id="Прямая соединительная линия 8" o:spid="_x0000_s1031"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373.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" strokeweight="4.5pt"/>
              </w:pict>
            </w:r>
            <w:r w:rsidR="003C59CD" w:rsidRPr="00415AD7">
              <w:rPr>
                <w:spacing w:val="8"/>
                <w:sz w:val="28"/>
                <w:szCs w:val="28"/>
              </w:rPr>
              <w:t>Ханты - Мансийского автономного округа - Югра</w:t>
            </w:r>
          </w:p>
          <w:p w:rsidR="003C59CD" w:rsidRPr="00415AD7" w:rsidRDefault="003C59CD" w:rsidP="0003036E">
            <w:pPr>
              <w:jc w:val="right"/>
              <w:rPr>
                <w:sz w:val="28"/>
                <w:szCs w:val="28"/>
              </w:rPr>
            </w:pPr>
          </w:p>
        </w:tc>
      </w:tr>
    </w:tbl>
    <w:p w:rsidR="003C59CD" w:rsidRPr="00415AD7" w:rsidRDefault="003C59CD" w:rsidP="003C59CD">
      <w:pPr>
        <w:rPr>
          <w:sz w:val="28"/>
          <w:szCs w:val="28"/>
        </w:rPr>
      </w:pPr>
      <w:r w:rsidRPr="00415AD7">
        <w:rPr>
          <w:sz w:val="28"/>
          <w:szCs w:val="28"/>
        </w:rPr>
        <w:t>Пресс-релиз</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w:t>
      </w:r>
      <w:r w:rsidR="0003036E">
        <w:rPr>
          <w:sz w:val="28"/>
          <w:szCs w:val="28"/>
        </w:rPr>
        <w:t>6</w:t>
      </w:r>
      <w:r>
        <w:rPr>
          <w:sz w:val="28"/>
          <w:szCs w:val="28"/>
        </w:rPr>
        <w:t>.0</w:t>
      </w:r>
      <w:r w:rsidR="0003036E">
        <w:rPr>
          <w:sz w:val="28"/>
          <w:szCs w:val="28"/>
        </w:rPr>
        <w:t>8</w:t>
      </w:r>
      <w:r>
        <w:rPr>
          <w:sz w:val="28"/>
          <w:szCs w:val="28"/>
        </w:rPr>
        <w:t>.2020</w:t>
      </w:r>
    </w:p>
    <w:p w:rsidR="003C59CD" w:rsidRDefault="003C59CD" w:rsidP="003C59CD">
      <w:pPr>
        <w:pStyle w:val="ConsPlusTitle"/>
        <w:ind w:firstLine="540"/>
        <w:jc w:val="both"/>
        <w:outlineLvl w:val="0"/>
        <w:rPr>
          <w:rFonts w:ascii="Times New Roman" w:hAnsi="Times New Roman" w:cs="Times New Roman"/>
          <w:sz w:val="28"/>
          <w:szCs w:val="28"/>
        </w:rPr>
      </w:pPr>
    </w:p>
    <w:p w:rsidR="0003036E" w:rsidRPr="0003036E" w:rsidRDefault="0003036E" w:rsidP="0003036E">
      <w:pPr>
        <w:pStyle w:val="2"/>
        <w:shd w:val="clear" w:color="auto" w:fill="FFFFFF"/>
        <w:spacing w:before="0" w:beforeAutospacing="0" w:after="375" w:afterAutospacing="0"/>
        <w:jc w:val="center"/>
        <w:rPr>
          <w:bCs w:val="0"/>
          <w:sz w:val="28"/>
          <w:szCs w:val="28"/>
        </w:rPr>
      </w:pPr>
      <w:r w:rsidRPr="0003036E">
        <w:rPr>
          <w:bCs w:val="0"/>
          <w:sz w:val="28"/>
          <w:szCs w:val="28"/>
        </w:rPr>
        <w:t>Работодатель не сможет завершить процесс ликвидации организации, если он не рассчитался с работниками</w:t>
      </w:r>
    </w:p>
    <w:p w:rsidR="0003036E" w:rsidRPr="0003036E" w:rsidRDefault="003C59CD" w:rsidP="0003036E">
      <w:pPr>
        <w:autoSpaceDE w:val="0"/>
        <w:autoSpaceDN w:val="0"/>
        <w:adjustRightInd w:val="0"/>
        <w:ind w:firstLine="709"/>
        <w:jc w:val="both"/>
        <w:rPr>
          <w:sz w:val="28"/>
          <w:szCs w:val="28"/>
        </w:rPr>
      </w:pPr>
      <w:r w:rsidRPr="00BB2738">
        <w:rPr>
          <w:b/>
          <w:sz w:val="28"/>
          <w:szCs w:val="28"/>
        </w:rPr>
        <w:t xml:space="preserve">  </w:t>
      </w:r>
      <w:r w:rsidR="0003036E" w:rsidRPr="0003036E">
        <w:rPr>
          <w:sz w:val="28"/>
          <w:szCs w:val="28"/>
        </w:rPr>
        <w:t>Федеральными законами от 13.07.2020 № 203-ФЗ и 210-ФЗ внесены изменения в Трудовой кодекс Российской Федерации и Федеральный закон «О государственной регистрации юридических лиц и индивидуальных предпринимателей», которые не позволят ликвидировать организацию до тех пор, пока работодатель не произведет полный расчет с сотрудниками.</w:t>
      </w:r>
    </w:p>
    <w:p w:rsidR="0003036E" w:rsidRPr="0003036E" w:rsidRDefault="0003036E" w:rsidP="0003036E">
      <w:pPr>
        <w:autoSpaceDE w:val="0"/>
        <w:autoSpaceDN w:val="0"/>
        <w:adjustRightInd w:val="0"/>
        <w:ind w:firstLine="709"/>
        <w:jc w:val="both"/>
        <w:rPr>
          <w:sz w:val="28"/>
          <w:szCs w:val="28"/>
        </w:rPr>
      </w:pPr>
      <w:r w:rsidRPr="0003036E">
        <w:rPr>
          <w:sz w:val="28"/>
          <w:szCs w:val="28"/>
        </w:rPr>
        <w:t>Теперь для государственной регистрации в связи с ликвидацией юридического лица работодателю необходимо подтвердить отсутствие задолженности по заработной плате и иным выплатам.</w:t>
      </w:r>
    </w:p>
    <w:p w:rsidR="0003036E" w:rsidRPr="0003036E" w:rsidRDefault="0003036E" w:rsidP="0003036E">
      <w:pPr>
        <w:autoSpaceDE w:val="0"/>
        <w:autoSpaceDN w:val="0"/>
        <w:adjustRightInd w:val="0"/>
        <w:ind w:firstLine="709"/>
        <w:jc w:val="both"/>
        <w:rPr>
          <w:sz w:val="28"/>
          <w:szCs w:val="28"/>
        </w:rPr>
      </w:pPr>
      <w:proofErr w:type="gramStart"/>
      <w:r w:rsidRPr="0003036E">
        <w:rPr>
          <w:sz w:val="28"/>
          <w:szCs w:val="28"/>
        </w:rPr>
        <w:t>Уволенным</w:t>
      </w:r>
      <w:proofErr w:type="gramEnd"/>
      <w:r w:rsidRPr="0003036E">
        <w:rPr>
          <w:sz w:val="28"/>
          <w:szCs w:val="28"/>
        </w:rPr>
        <w:t xml:space="preserve"> в связи с ликвидацией организации выплачивается выходное пособие в размере месячного среднего заработка. В том случае, если длительность периода трудоустройства уволенного работника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w:t>
      </w:r>
    </w:p>
    <w:p w:rsidR="0003036E" w:rsidRPr="0003036E" w:rsidRDefault="0003036E" w:rsidP="0003036E">
      <w:pPr>
        <w:autoSpaceDE w:val="0"/>
        <w:autoSpaceDN w:val="0"/>
        <w:adjustRightInd w:val="0"/>
        <w:ind w:firstLine="709"/>
        <w:jc w:val="both"/>
        <w:rPr>
          <w:sz w:val="28"/>
          <w:szCs w:val="28"/>
        </w:rPr>
      </w:pPr>
      <w:r w:rsidRPr="0003036E">
        <w:rPr>
          <w:sz w:val="28"/>
          <w:szCs w:val="28"/>
        </w:rPr>
        <w:t>В исключительных случаях по решению органов службы занятости, если период трудоустройства превышает два месяца, работнику выплачивается средний заработок за третий месяц трудоустройства, при этом работодатель может выплатить все положенные работнику суммы сразу в момент увольнения.</w:t>
      </w:r>
    </w:p>
    <w:p w:rsidR="003C59CD" w:rsidRPr="000C27B2" w:rsidRDefault="003C59CD" w:rsidP="0003036E">
      <w:pPr>
        <w:pStyle w:val="ConsPlusNormal"/>
        <w:spacing w:before="220"/>
        <w:ind w:firstLine="540"/>
        <w:jc w:val="both"/>
        <w:rPr>
          <w:sz w:val="28"/>
          <w:szCs w:val="28"/>
        </w:rPr>
      </w:pPr>
      <w:r w:rsidRPr="000C27B2">
        <w:rPr>
          <w:sz w:val="28"/>
          <w:szCs w:val="28"/>
        </w:rPr>
        <w:t xml:space="preserve"> </w:t>
      </w:r>
    </w:p>
    <w:p w:rsidR="003C59CD" w:rsidRDefault="003C59CD" w:rsidP="003C59CD">
      <w:pPr>
        <w:tabs>
          <w:tab w:val="left" w:pos="9356"/>
        </w:tabs>
        <w:jc w:val="both"/>
        <w:rPr>
          <w:sz w:val="28"/>
          <w:szCs w:val="28"/>
        </w:rPr>
      </w:pPr>
    </w:p>
    <w:p w:rsidR="003C59CD" w:rsidRDefault="003C59CD" w:rsidP="003C59CD">
      <w:pPr>
        <w:jc w:val="both"/>
        <w:rPr>
          <w:sz w:val="28"/>
          <w:szCs w:val="28"/>
        </w:rPr>
      </w:pPr>
      <w:r>
        <w:rPr>
          <w:sz w:val="28"/>
          <w:szCs w:val="28"/>
        </w:rPr>
        <w:t xml:space="preserve">  </w:t>
      </w:r>
    </w:p>
    <w:p w:rsidR="003C59CD" w:rsidRPr="006021C3" w:rsidRDefault="0003036E" w:rsidP="003C59CD">
      <w:pPr>
        <w:spacing w:line="240" w:lineRule="exact"/>
        <w:rPr>
          <w:sz w:val="28"/>
          <w:szCs w:val="28"/>
        </w:rPr>
      </w:pPr>
      <w:r>
        <w:rPr>
          <w:sz w:val="28"/>
          <w:szCs w:val="28"/>
        </w:rPr>
        <w:t>И.о. з</w:t>
      </w:r>
      <w:r w:rsidR="003C59CD">
        <w:rPr>
          <w:sz w:val="28"/>
          <w:szCs w:val="28"/>
        </w:rPr>
        <w:t>аместител</w:t>
      </w:r>
      <w:r>
        <w:rPr>
          <w:sz w:val="28"/>
          <w:szCs w:val="28"/>
        </w:rPr>
        <w:t>я</w:t>
      </w:r>
      <w:r w:rsidR="003C59CD">
        <w:rPr>
          <w:sz w:val="28"/>
          <w:szCs w:val="28"/>
        </w:rPr>
        <w:t xml:space="preserve"> п</w:t>
      </w:r>
      <w:r w:rsidR="003C59CD" w:rsidRPr="006021C3">
        <w:rPr>
          <w:sz w:val="28"/>
          <w:szCs w:val="28"/>
        </w:rPr>
        <w:t xml:space="preserve">рокурора </w:t>
      </w:r>
      <w:r w:rsidR="003C59CD">
        <w:rPr>
          <w:sz w:val="28"/>
          <w:szCs w:val="28"/>
        </w:rPr>
        <w:t>района</w:t>
      </w:r>
      <w:r w:rsidR="003C59CD" w:rsidRPr="006021C3">
        <w:rPr>
          <w:sz w:val="28"/>
          <w:szCs w:val="28"/>
        </w:rPr>
        <w:t xml:space="preserve">                                  СОГЛАСОВАНО    </w:t>
      </w:r>
    </w:p>
    <w:p w:rsidR="003C59CD" w:rsidRPr="006021C3" w:rsidRDefault="003C59CD" w:rsidP="003C59CD">
      <w:pPr>
        <w:spacing w:line="240" w:lineRule="exact"/>
        <w:ind w:left="5664"/>
        <w:jc w:val="both"/>
        <w:rPr>
          <w:sz w:val="28"/>
          <w:szCs w:val="28"/>
        </w:rPr>
      </w:pPr>
      <w:r>
        <w:rPr>
          <w:sz w:val="28"/>
          <w:szCs w:val="28"/>
        </w:rPr>
        <w:t xml:space="preserve">     </w:t>
      </w:r>
      <w:r w:rsidR="0003036E">
        <w:rPr>
          <w:sz w:val="28"/>
          <w:szCs w:val="28"/>
        </w:rPr>
        <w:t xml:space="preserve">И.о. </w:t>
      </w:r>
      <w:r>
        <w:rPr>
          <w:sz w:val="28"/>
          <w:szCs w:val="28"/>
        </w:rPr>
        <w:t>прокурор</w:t>
      </w:r>
      <w:r w:rsidR="0003036E">
        <w:rPr>
          <w:sz w:val="28"/>
          <w:szCs w:val="28"/>
        </w:rPr>
        <w:t>а</w:t>
      </w:r>
      <w:r w:rsidRPr="006021C3">
        <w:rPr>
          <w:sz w:val="28"/>
          <w:szCs w:val="28"/>
        </w:rPr>
        <w:t xml:space="preserve"> </w:t>
      </w:r>
      <w:r>
        <w:rPr>
          <w:sz w:val="28"/>
          <w:szCs w:val="28"/>
        </w:rPr>
        <w:t xml:space="preserve">района </w:t>
      </w:r>
    </w:p>
    <w:p w:rsidR="003C59CD" w:rsidRDefault="0003036E" w:rsidP="003C59CD">
      <w:pPr>
        <w:spacing w:line="240" w:lineRule="exact"/>
        <w:jc w:val="both"/>
        <w:rPr>
          <w:sz w:val="28"/>
          <w:szCs w:val="28"/>
        </w:rPr>
      </w:pPr>
      <w:r>
        <w:rPr>
          <w:sz w:val="28"/>
          <w:szCs w:val="28"/>
        </w:rPr>
        <w:t xml:space="preserve">младший </w:t>
      </w:r>
      <w:r w:rsidR="003C59CD">
        <w:rPr>
          <w:sz w:val="28"/>
          <w:szCs w:val="28"/>
        </w:rPr>
        <w:t xml:space="preserve">советник юстиции </w:t>
      </w:r>
      <w:r w:rsidR="003C59CD" w:rsidRPr="006021C3">
        <w:rPr>
          <w:sz w:val="28"/>
          <w:szCs w:val="28"/>
        </w:rPr>
        <w:t xml:space="preserve">         </w:t>
      </w:r>
    </w:p>
    <w:p w:rsidR="003C59CD" w:rsidRPr="006021C3" w:rsidRDefault="003C59CD" w:rsidP="003C59CD">
      <w:pPr>
        <w:spacing w:line="240" w:lineRule="exact"/>
        <w:jc w:val="both"/>
        <w:rPr>
          <w:sz w:val="28"/>
          <w:szCs w:val="28"/>
        </w:rPr>
      </w:pPr>
      <w:r w:rsidRPr="006021C3">
        <w:rPr>
          <w:sz w:val="28"/>
          <w:szCs w:val="28"/>
        </w:rPr>
        <w:t xml:space="preserve">                                             </w:t>
      </w:r>
      <w:r>
        <w:rPr>
          <w:sz w:val="28"/>
          <w:szCs w:val="28"/>
        </w:rPr>
        <w:t xml:space="preserve">         </w:t>
      </w:r>
      <w:r w:rsidR="0003036E">
        <w:rPr>
          <w:sz w:val="28"/>
          <w:szCs w:val="28"/>
        </w:rPr>
        <w:t xml:space="preserve">                               младший </w:t>
      </w:r>
      <w:r w:rsidRPr="006021C3">
        <w:rPr>
          <w:sz w:val="28"/>
          <w:szCs w:val="28"/>
        </w:rPr>
        <w:t>советник юстиции</w:t>
      </w:r>
    </w:p>
    <w:p w:rsidR="003C59CD" w:rsidRPr="006021C3" w:rsidRDefault="003C59CD" w:rsidP="003C59CD">
      <w:pPr>
        <w:spacing w:line="240" w:lineRule="exact"/>
        <w:jc w:val="both"/>
        <w:rPr>
          <w:sz w:val="28"/>
          <w:szCs w:val="28"/>
        </w:rPr>
      </w:pPr>
      <w:r w:rsidRPr="006021C3">
        <w:rPr>
          <w:sz w:val="28"/>
          <w:szCs w:val="28"/>
        </w:rPr>
        <w:t xml:space="preserve">                 </w:t>
      </w:r>
      <w:r w:rsidRPr="006021C3">
        <w:rPr>
          <w:sz w:val="28"/>
          <w:szCs w:val="28"/>
        </w:rPr>
        <w:tab/>
        <w:t xml:space="preserve">    </w:t>
      </w:r>
      <w:r w:rsidR="0003036E">
        <w:rPr>
          <w:sz w:val="28"/>
          <w:szCs w:val="28"/>
        </w:rPr>
        <w:t>А.Х.Васильева</w:t>
      </w:r>
      <w:r>
        <w:rPr>
          <w:sz w:val="28"/>
          <w:szCs w:val="28"/>
        </w:rPr>
        <w:t xml:space="preserve"> </w:t>
      </w:r>
    </w:p>
    <w:p w:rsidR="003C59CD" w:rsidRDefault="003C59CD" w:rsidP="003C59CD">
      <w:pPr>
        <w:overflowPunct w:val="0"/>
        <w:autoSpaceDE w:val="0"/>
        <w:autoSpaceDN w:val="0"/>
        <w:adjustRightInd w:val="0"/>
        <w:spacing w:line="240" w:lineRule="exact"/>
        <w:ind w:left="5664"/>
        <w:jc w:val="both"/>
        <w:outlineLvl w:val="0"/>
        <w:rPr>
          <w:i/>
          <w:szCs w:val="20"/>
        </w:rPr>
      </w:pPr>
      <w:r w:rsidRPr="006021C3">
        <w:rPr>
          <w:i/>
          <w:szCs w:val="20"/>
        </w:rPr>
        <w:t xml:space="preserve">                                                                                                                                 </w:t>
      </w:r>
      <w:r>
        <w:rPr>
          <w:i/>
          <w:szCs w:val="20"/>
        </w:rPr>
        <w:t xml:space="preserve">         </w:t>
      </w:r>
    </w:p>
    <w:p w:rsidR="003C59CD" w:rsidRPr="003C59CD" w:rsidRDefault="003C59CD" w:rsidP="003C59CD">
      <w:pPr>
        <w:overflowPunct w:val="0"/>
        <w:autoSpaceDE w:val="0"/>
        <w:autoSpaceDN w:val="0"/>
        <w:adjustRightInd w:val="0"/>
        <w:spacing w:line="240" w:lineRule="exact"/>
        <w:ind w:left="5664"/>
        <w:jc w:val="both"/>
        <w:outlineLvl w:val="0"/>
        <w:rPr>
          <w:sz w:val="28"/>
          <w:szCs w:val="28"/>
        </w:rPr>
      </w:pPr>
      <w:r>
        <w:rPr>
          <w:i/>
          <w:szCs w:val="20"/>
        </w:rPr>
        <w:t xml:space="preserve">                             </w:t>
      </w:r>
      <w:r w:rsidR="0003036E">
        <w:rPr>
          <w:sz w:val="28"/>
          <w:szCs w:val="28"/>
        </w:rPr>
        <w:t xml:space="preserve">Д.Д. </w:t>
      </w:r>
      <w:proofErr w:type="spellStart"/>
      <w:r w:rsidR="0003036E">
        <w:rPr>
          <w:sz w:val="28"/>
          <w:szCs w:val="28"/>
        </w:rPr>
        <w:t>Кынев</w:t>
      </w:r>
      <w:proofErr w:type="spellEnd"/>
      <w:r w:rsidRPr="003C59CD">
        <w:rPr>
          <w:sz w:val="28"/>
          <w:szCs w:val="28"/>
        </w:rPr>
        <w:t xml:space="preserve"> </w:t>
      </w:r>
    </w:p>
    <w:p w:rsidR="003C59CD" w:rsidRDefault="003C59CD" w:rsidP="003C59CD">
      <w:pPr>
        <w:spacing w:line="240" w:lineRule="exact"/>
        <w:ind w:left="5041"/>
        <w:rPr>
          <w:sz w:val="28"/>
          <w:szCs w:val="28"/>
        </w:rPr>
      </w:pPr>
      <w:r>
        <w:rPr>
          <w:sz w:val="28"/>
          <w:szCs w:val="28"/>
        </w:rPr>
        <w:t xml:space="preserve">                  </w:t>
      </w:r>
    </w:p>
    <w:p w:rsidR="003C59CD" w:rsidRPr="00D70377" w:rsidRDefault="003C59CD" w:rsidP="003C59CD">
      <w:pPr>
        <w:tabs>
          <w:tab w:val="num" w:pos="540"/>
        </w:tabs>
        <w:spacing w:line="240" w:lineRule="exact"/>
        <w:ind w:right="-1"/>
        <w:jc w:val="both"/>
        <w:rPr>
          <w:sz w:val="28"/>
          <w:szCs w:val="28"/>
        </w:rPr>
      </w:pPr>
    </w:p>
    <w:p w:rsidR="003C59CD" w:rsidRDefault="003C59CD" w:rsidP="003C59CD">
      <w:pPr>
        <w:pStyle w:val="ConsPlusTitle"/>
        <w:ind w:firstLine="540"/>
        <w:jc w:val="both"/>
        <w:outlineLvl w:val="0"/>
        <w:rPr>
          <w:rFonts w:ascii="Times New Roman" w:hAnsi="Times New Roman" w:cs="Times New Roman"/>
          <w:sz w:val="28"/>
          <w:szCs w:val="28"/>
        </w:rPr>
      </w:pPr>
    </w:p>
    <w:p w:rsidR="003C59CD" w:rsidRDefault="003C59CD" w:rsidP="003C59CD">
      <w:pPr>
        <w:pStyle w:val="ConsPlusTitle"/>
        <w:ind w:firstLine="540"/>
        <w:jc w:val="both"/>
        <w:outlineLvl w:val="0"/>
        <w:rPr>
          <w:rFonts w:ascii="Times New Roman" w:hAnsi="Times New Roman" w:cs="Times New Roman"/>
          <w:sz w:val="28"/>
          <w:szCs w:val="28"/>
        </w:rPr>
      </w:pPr>
    </w:p>
    <w:p w:rsidR="003C59CD" w:rsidRPr="005601ED" w:rsidRDefault="003C59CD" w:rsidP="003C59CD">
      <w:pPr>
        <w:rPr>
          <w:sz w:val="28"/>
          <w:szCs w:val="28"/>
        </w:rPr>
      </w:pPr>
    </w:p>
    <w:p w:rsidR="009D56A7" w:rsidRPr="009D56A7" w:rsidRDefault="009D56A7" w:rsidP="009D56A7">
      <w:pPr>
        <w:spacing w:line="240" w:lineRule="exact"/>
        <w:rPr>
          <w:sz w:val="20"/>
          <w:szCs w:val="20"/>
        </w:rPr>
      </w:pPr>
      <w:r w:rsidRPr="009D56A7">
        <w:rPr>
          <w:sz w:val="20"/>
          <w:szCs w:val="20"/>
        </w:rPr>
        <w:t xml:space="preserve">М.С. </w:t>
      </w:r>
      <w:proofErr w:type="spellStart"/>
      <w:r w:rsidRPr="009D56A7">
        <w:rPr>
          <w:sz w:val="20"/>
          <w:szCs w:val="20"/>
        </w:rPr>
        <w:t>Зверенко</w:t>
      </w:r>
      <w:proofErr w:type="spellEnd"/>
      <w:r w:rsidRPr="009D56A7">
        <w:rPr>
          <w:sz w:val="20"/>
          <w:szCs w:val="20"/>
        </w:rPr>
        <w:t>, тел.:267761</w:t>
      </w:r>
    </w:p>
    <w:p w:rsidR="003C59CD" w:rsidRDefault="003C59CD" w:rsidP="003C59CD">
      <w:pPr>
        <w:tabs>
          <w:tab w:val="left" w:pos="9356"/>
        </w:tabs>
        <w:spacing w:line="240" w:lineRule="exact"/>
        <w:jc w:val="both"/>
        <w:rPr>
          <w:sz w:val="28"/>
          <w:szCs w:val="28"/>
        </w:rPr>
      </w:pPr>
    </w:p>
    <w:tbl>
      <w:tblPr>
        <w:tblW w:w="9900" w:type="dxa"/>
        <w:tblInd w:w="-72" w:type="dxa"/>
        <w:tblLayout w:type="fixed"/>
        <w:tblLook w:val="01E0"/>
      </w:tblPr>
      <w:tblGrid>
        <w:gridCol w:w="1692"/>
        <w:gridCol w:w="8208"/>
      </w:tblGrid>
      <w:tr w:rsidR="003C59CD" w:rsidRPr="00415AD7" w:rsidTr="0003036E">
        <w:trPr>
          <w:trHeight w:val="1918"/>
        </w:trPr>
        <w:tc>
          <w:tcPr>
            <w:tcW w:w="1692" w:type="dxa"/>
          </w:tcPr>
          <w:p w:rsidR="003C59CD" w:rsidRPr="00415AD7" w:rsidRDefault="003C59CD" w:rsidP="0003036E">
            <w:pPr>
              <w:jc w:val="right"/>
              <w:rPr>
                <w:sz w:val="28"/>
                <w:szCs w:val="28"/>
              </w:rPr>
            </w:pPr>
            <w:r w:rsidRPr="00415AD7">
              <w:rPr>
                <w:noProof/>
                <w:sz w:val="28"/>
                <w:szCs w:val="28"/>
              </w:rPr>
              <w:drawing>
                <wp:inline distT="0" distB="0" distL="0" distR="0">
                  <wp:extent cx="819150" cy="1076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19150" cy="1076325"/>
                          </a:xfrm>
                          <a:prstGeom prst="rect">
                            <a:avLst/>
                          </a:prstGeom>
                          <a:noFill/>
                          <a:ln w="9525">
                            <a:noFill/>
                            <a:miter lim="800000"/>
                            <a:headEnd/>
                            <a:tailEnd/>
                          </a:ln>
                        </pic:spPr>
                      </pic:pic>
                    </a:graphicData>
                  </a:graphic>
                </wp:inline>
              </w:drawing>
            </w:r>
          </w:p>
        </w:tc>
        <w:tc>
          <w:tcPr>
            <w:tcW w:w="8208" w:type="dxa"/>
          </w:tcPr>
          <w:p w:rsidR="003C59CD" w:rsidRPr="00415AD7" w:rsidRDefault="00086B31" w:rsidP="0003036E">
            <w:pPr>
              <w:shd w:val="clear" w:color="auto" w:fill="FFFFFF"/>
              <w:spacing w:before="407" w:line="738" w:lineRule="exact"/>
              <w:ind w:left="18"/>
              <w:rPr>
                <w:spacing w:val="-4"/>
                <w:sz w:val="28"/>
                <w:szCs w:val="28"/>
              </w:rPr>
            </w:pPr>
            <w:r w:rsidRPr="00086B31">
              <w:rPr>
                <w:b/>
                <w:bCs/>
                <w:noProof/>
                <w:spacing w:val="-4"/>
                <w:sz w:val="28"/>
                <w:szCs w:val="28"/>
              </w:rPr>
              <w:pict>
                <v:line id="Прямая соединительная линия 6" o:spid="_x0000_s1030"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9pt" to="37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" strokeweight="1.5pt"/>
              </w:pict>
            </w:r>
            <w:r w:rsidR="003C59CD">
              <w:rPr>
                <w:b/>
                <w:bCs/>
                <w:spacing w:val="-4"/>
                <w:w w:val="133"/>
                <w:sz w:val="28"/>
                <w:szCs w:val="28"/>
              </w:rPr>
              <w:t xml:space="preserve">ПРОКУРАТУРА </w:t>
            </w:r>
            <w:r w:rsidR="003C59CD" w:rsidRPr="00415AD7">
              <w:rPr>
                <w:b/>
                <w:bCs/>
                <w:spacing w:val="-4"/>
                <w:w w:val="133"/>
                <w:sz w:val="28"/>
                <w:szCs w:val="28"/>
              </w:rPr>
              <w:t>Нижневартовск</w:t>
            </w:r>
            <w:r w:rsidR="003C59CD">
              <w:rPr>
                <w:b/>
                <w:bCs/>
                <w:spacing w:val="-4"/>
                <w:w w:val="133"/>
                <w:sz w:val="28"/>
                <w:szCs w:val="28"/>
              </w:rPr>
              <w:t xml:space="preserve">ого района </w:t>
            </w:r>
          </w:p>
          <w:p w:rsidR="003C59CD" w:rsidRPr="00415AD7" w:rsidRDefault="00086B31" w:rsidP="0003036E">
            <w:pPr>
              <w:shd w:val="clear" w:color="auto" w:fill="FFFFFF"/>
              <w:spacing w:before="90"/>
              <w:ind w:left="18"/>
              <w:rPr>
                <w:spacing w:val="8"/>
                <w:sz w:val="28"/>
                <w:szCs w:val="28"/>
              </w:rPr>
            </w:pPr>
            <w:r w:rsidRPr="00086B31">
              <w:rPr>
                <w:b/>
                <w:bCs/>
                <w:noProof/>
                <w:spacing w:val="8"/>
                <w:sz w:val="28"/>
                <w:szCs w:val="28"/>
              </w:rPr>
              <w:pict>
                <v:line id="Прямая соединительная линия 5" o:spid="_x0000_s1029"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373.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" strokeweight="4.5pt"/>
              </w:pict>
            </w:r>
            <w:r w:rsidR="003C59CD" w:rsidRPr="00415AD7">
              <w:rPr>
                <w:spacing w:val="8"/>
                <w:sz w:val="28"/>
                <w:szCs w:val="28"/>
              </w:rPr>
              <w:t>Ханты - Мансийского автономного округа - Югра</w:t>
            </w:r>
          </w:p>
          <w:p w:rsidR="003C59CD" w:rsidRPr="00415AD7" w:rsidRDefault="003C59CD" w:rsidP="0003036E">
            <w:pPr>
              <w:jc w:val="right"/>
              <w:rPr>
                <w:sz w:val="28"/>
                <w:szCs w:val="28"/>
              </w:rPr>
            </w:pPr>
          </w:p>
        </w:tc>
      </w:tr>
    </w:tbl>
    <w:p w:rsidR="003C59CD" w:rsidRPr="00415AD7" w:rsidRDefault="003C59CD" w:rsidP="003C59CD">
      <w:pPr>
        <w:rPr>
          <w:sz w:val="28"/>
          <w:szCs w:val="28"/>
        </w:rPr>
      </w:pPr>
      <w:r w:rsidRPr="00415AD7">
        <w:rPr>
          <w:sz w:val="28"/>
          <w:szCs w:val="28"/>
        </w:rPr>
        <w:t>Пресс-релиз</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w:t>
      </w:r>
      <w:r w:rsidR="0003036E">
        <w:rPr>
          <w:sz w:val="28"/>
          <w:szCs w:val="28"/>
        </w:rPr>
        <w:t>6</w:t>
      </w:r>
      <w:r>
        <w:rPr>
          <w:sz w:val="28"/>
          <w:szCs w:val="28"/>
        </w:rPr>
        <w:t>.0</w:t>
      </w:r>
      <w:r w:rsidR="0003036E">
        <w:rPr>
          <w:sz w:val="28"/>
          <w:szCs w:val="28"/>
        </w:rPr>
        <w:t>8</w:t>
      </w:r>
      <w:r>
        <w:rPr>
          <w:sz w:val="28"/>
          <w:szCs w:val="28"/>
        </w:rPr>
        <w:t>.2020</w:t>
      </w:r>
    </w:p>
    <w:p w:rsidR="003C59CD" w:rsidRPr="00F0531B" w:rsidRDefault="003C59CD" w:rsidP="003C59CD">
      <w:pPr>
        <w:pStyle w:val="ConsPlusNormal"/>
        <w:jc w:val="both"/>
        <w:rPr>
          <w:rFonts w:ascii="Times New Roman" w:hAnsi="Times New Roman" w:cs="Times New Roman"/>
          <w:sz w:val="28"/>
          <w:szCs w:val="28"/>
        </w:rPr>
      </w:pPr>
    </w:p>
    <w:p w:rsidR="0003036E" w:rsidRPr="0003036E" w:rsidRDefault="0003036E" w:rsidP="0003036E">
      <w:pPr>
        <w:pStyle w:val="2"/>
        <w:shd w:val="clear" w:color="auto" w:fill="FFFFFF"/>
        <w:spacing w:before="0" w:beforeAutospacing="0" w:after="375" w:afterAutospacing="0"/>
        <w:jc w:val="center"/>
        <w:rPr>
          <w:bCs w:val="0"/>
          <w:color w:val="000000"/>
          <w:sz w:val="28"/>
          <w:szCs w:val="28"/>
        </w:rPr>
      </w:pPr>
      <w:r w:rsidRPr="0003036E">
        <w:rPr>
          <w:bCs w:val="0"/>
          <w:color w:val="000000"/>
          <w:sz w:val="28"/>
          <w:szCs w:val="28"/>
        </w:rPr>
        <w:t>Введена уголовная ответственность за техосмотр транспортных средств без аккредитации</w:t>
      </w:r>
    </w:p>
    <w:p w:rsidR="003C59CD" w:rsidRDefault="003C59CD" w:rsidP="003C59CD">
      <w:pPr>
        <w:autoSpaceDE w:val="0"/>
        <w:autoSpaceDN w:val="0"/>
        <w:adjustRightInd w:val="0"/>
        <w:jc w:val="both"/>
        <w:outlineLvl w:val="0"/>
        <w:rPr>
          <w:bCs/>
          <w:sz w:val="28"/>
          <w:szCs w:val="28"/>
        </w:rPr>
      </w:pPr>
    </w:p>
    <w:p w:rsidR="0003036E" w:rsidRPr="0003036E" w:rsidRDefault="0003036E" w:rsidP="0003036E">
      <w:pPr>
        <w:pStyle w:val="ConsPlusNormal"/>
        <w:ind w:firstLine="708"/>
        <w:jc w:val="both"/>
        <w:rPr>
          <w:rFonts w:ascii="Times New Roman" w:hAnsi="Times New Roman" w:cs="Times New Roman"/>
          <w:sz w:val="28"/>
          <w:szCs w:val="28"/>
        </w:rPr>
      </w:pPr>
      <w:proofErr w:type="gramStart"/>
      <w:r w:rsidRPr="0003036E">
        <w:rPr>
          <w:rFonts w:ascii="Times New Roman" w:hAnsi="Times New Roman" w:cs="Times New Roman"/>
          <w:sz w:val="28"/>
          <w:szCs w:val="28"/>
        </w:rPr>
        <w:t>Вступили в силу изменения, внесенные Федеральным законом от 26.07.2019 № 207-ФЗ в ст. 171 Уголовного кодекса Российской Федерации, которыми предусмотрена уголовная ответственность за осуществление деятельности по проведению технического осмотра транспортного средства без аккредитации оператора техосмотра в случаях, если наличие такой аккредитации является обязательным.</w:t>
      </w:r>
      <w:proofErr w:type="gramEnd"/>
    </w:p>
    <w:p w:rsidR="0003036E" w:rsidRPr="0003036E" w:rsidRDefault="0003036E" w:rsidP="0003036E">
      <w:pPr>
        <w:pStyle w:val="ConsPlusNormal"/>
        <w:ind w:firstLine="708"/>
        <w:jc w:val="both"/>
        <w:rPr>
          <w:rFonts w:ascii="Times New Roman" w:hAnsi="Times New Roman" w:cs="Times New Roman"/>
          <w:sz w:val="28"/>
          <w:szCs w:val="28"/>
        </w:rPr>
      </w:pPr>
      <w:r w:rsidRPr="0003036E">
        <w:rPr>
          <w:rFonts w:ascii="Times New Roman" w:hAnsi="Times New Roman" w:cs="Times New Roman"/>
          <w:sz w:val="28"/>
          <w:szCs w:val="28"/>
        </w:rPr>
        <w:t>Правила аккредитации операторов технического осмотра утверждены приказом Минэкономразвития России от 28.11.2011 № 697.</w:t>
      </w:r>
    </w:p>
    <w:p w:rsidR="0003036E" w:rsidRPr="0003036E" w:rsidRDefault="0003036E" w:rsidP="0003036E">
      <w:pPr>
        <w:pStyle w:val="ConsPlusNormal"/>
        <w:ind w:firstLine="708"/>
        <w:jc w:val="both"/>
        <w:rPr>
          <w:rFonts w:ascii="Times New Roman" w:hAnsi="Times New Roman" w:cs="Times New Roman"/>
          <w:sz w:val="28"/>
          <w:szCs w:val="28"/>
        </w:rPr>
      </w:pPr>
      <w:r w:rsidRPr="0003036E">
        <w:rPr>
          <w:rFonts w:ascii="Times New Roman" w:hAnsi="Times New Roman" w:cs="Times New Roman"/>
          <w:sz w:val="28"/>
          <w:szCs w:val="28"/>
        </w:rPr>
        <w:t>Осуществление указанной противоправной деятельности будет грозить штрафом в размере до 300 тысяч рублей или в размере зарплаты или иного дохода осужденного за период до 2 лет, либо обязательными работами на срок до 480 часов, либо арестом на срок до полугода.</w:t>
      </w:r>
    </w:p>
    <w:p w:rsidR="003C59CD" w:rsidRDefault="003C59CD" w:rsidP="003C59CD">
      <w:pPr>
        <w:autoSpaceDE w:val="0"/>
        <w:autoSpaceDN w:val="0"/>
        <w:adjustRightInd w:val="0"/>
        <w:ind w:firstLine="540"/>
        <w:jc w:val="both"/>
        <w:outlineLvl w:val="0"/>
        <w:rPr>
          <w:sz w:val="28"/>
          <w:szCs w:val="28"/>
        </w:rPr>
      </w:pPr>
    </w:p>
    <w:p w:rsidR="003C59CD" w:rsidRPr="00F0531B" w:rsidRDefault="003C59CD" w:rsidP="003C59CD">
      <w:pPr>
        <w:rPr>
          <w:sz w:val="28"/>
          <w:szCs w:val="28"/>
        </w:rPr>
      </w:pPr>
    </w:p>
    <w:p w:rsidR="003C59CD" w:rsidRDefault="003C59CD" w:rsidP="003C59CD">
      <w:pPr>
        <w:spacing w:line="240" w:lineRule="exact"/>
        <w:jc w:val="both"/>
        <w:rPr>
          <w:sz w:val="28"/>
          <w:szCs w:val="28"/>
        </w:rPr>
      </w:pPr>
    </w:p>
    <w:p w:rsidR="0003036E" w:rsidRPr="006021C3" w:rsidRDefault="0003036E" w:rsidP="0003036E">
      <w:pPr>
        <w:spacing w:line="240" w:lineRule="exact"/>
        <w:rPr>
          <w:sz w:val="28"/>
          <w:szCs w:val="28"/>
        </w:rPr>
      </w:pPr>
      <w:r>
        <w:rPr>
          <w:sz w:val="28"/>
          <w:szCs w:val="28"/>
        </w:rPr>
        <w:t>И.о. заместителя п</w:t>
      </w:r>
      <w:r w:rsidRPr="006021C3">
        <w:rPr>
          <w:sz w:val="28"/>
          <w:szCs w:val="28"/>
        </w:rPr>
        <w:t xml:space="preserve">рокурора </w:t>
      </w:r>
      <w:r>
        <w:rPr>
          <w:sz w:val="28"/>
          <w:szCs w:val="28"/>
        </w:rPr>
        <w:t>района</w:t>
      </w:r>
      <w:r w:rsidRPr="006021C3">
        <w:rPr>
          <w:sz w:val="28"/>
          <w:szCs w:val="28"/>
        </w:rPr>
        <w:t xml:space="preserve">                                  СОГЛАСОВАНО    </w:t>
      </w:r>
    </w:p>
    <w:p w:rsidR="0003036E" w:rsidRPr="006021C3" w:rsidRDefault="0003036E" w:rsidP="0003036E">
      <w:pPr>
        <w:spacing w:line="240" w:lineRule="exact"/>
        <w:ind w:left="5664"/>
        <w:jc w:val="both"/>
        <w:rPr>
          <w:sz w:val="28"/>
          <w:szCs w:val="28"/>
        </w:rPr>
      </w:pPr>
      <w:r>
        <w:rPr>
          <w:sz w:val="28"/>
          <w:szCs w:val="28"/>
        </w:rPr>
        <w:t xml:space="preserve">     И.о. прокурора</w:t>
      </w:r>
      <w:r w:rsidRPr="006021C3">
        <w:rPr>
          <w:sz w:val="28"/>
          <w:szCs w:val="28"/>
        </w:rPr>
        <w:t xml:space="preserve"> </w:t>
      </w:r>
      <w:r>
        <w:rPr>
          <w:sz w:val="28"/>
          <w:szCs w:val="28"/>
        </w:rPr>
        <w:t xml:space="preserve">района </w:t>
      </w:r>
    </w:p>
    <w:p w:rsidR="0003036E" w:rsidRDefault="0003036E" w:rsidP="0003036E">
      <w:pPr>
        <w:spacing w:line="240" w:lineRule="exact"/>
        <w:jc w:val="both"/>
        <w:rPr>
          <w:sz w:val="28"/>
          <w:szCs w:val="28"/>
        </w:rPr>
      </w:pPr>
      <w:r>
        <w:rPr>
          <w:sz w:val="28"/>
          <w:szCs w:val="28"/>
        </w:rPr>
        <w:t xml:space="preserve">младший советник юстиции </w:t>
      </w:r>
      <w:r w:rsidRPr="006021C3">
        <w:rPr>
          <w:sz w:val="28"/>
          <w:szCs w:val="28"/>
        </w:rPr>
        <w:t xml:space="preserve">         </w:t>
      </w:r>
    </w:p>
    <w:p w:rsidR="0003036E" w:rsidRPr="006021C3" w:rsidRDefault="0003036E" w:rsidP="0003036E">
      <w:pPr>
        <w:spacing w:line="240" w:lineRule="exact"/>
        <w:jc w:val="both"/>
        <w:rPr>
          <w:sz w:val="28"/>
          <w:szCs w:val="28"/>
        </w:rPr>
      </w:pPr>
      <w:r w:rsidRPr="006021C3">
        <w:rPr>
          <w:sz w:val="28"/>
          <w:szCs w:val="28"/>
        </w:rPr>
        <w:t xml:space="preserve">                                             </w:t>
      </w:r>
      <w:r>
        <w:rPr>
          <w:sz w:val="28"/>
          <w:szCs w:val="28"/>
        </w:rPr>
        <w:t xml:space="preserve">                                        младший </w:t>
      </w:r>
      <w:r w:rsidRPr="006021C3">
        <w:rPr>
          <w:sz w:val="28"/>
          <w:szCs w:val="28"/>
        </w:rPr>
        <w:t>советник юстиции</w:t>
      </w:r>
    </w:p>
    <w:p w:rsidR="0003036E" w:rsidRPr="006021C3" w:rsidRDefault="0003036E" w:rsidP="0003036E">
      <w:pPr>
        <w:spacing w:line="240" w:lineRule="exact"/>
        <w:jc w:val="both"/>
        <w:rPr>
          <w:sz w:val="28"/>
          <w:szCs w:val="28"/>
        </w:rPr>
      </w:pPr>
      <w:r w:rsidRPr="006021C3">
        <w:rPr>
          <w:sz w:val="28"/>
          <w:szCs w:val="28"/>
        </w:rPr>
        <w:t xml:space="preserve">                 </w:t>
      </w:r>
      <w:r w:rsidRPr="006021C3">
        <w:rPr>
          <w:sz w:val="28"/>
          <w:szCs w:val="28"/>
        </w:rPr>
        <w:tab/>
        <w:t xml:space="preserve">    </w:t>
      </w:r>
      <w:r>
        <w:rPr>
          <w:sz w:val="28"/>
          <w:szCs w:val="28"/>
        </w:rPr>
        <w:t xml:space="preserve">А.Х.Васильева </w:t>
      </w:r>
    </w:p>
    <w:p w:rsidR="0003036E" w:rsidRDefault="0003036E" w:rsidP="0003036E">
      <w:pPr>
        <w:overflowPunct w:val="0"/>
        <w:autoSpaceDE w:val="0"/>
        <w:autoSpaceDN w:val="0"/>
        <w:adjustRightInd w:val="0"/>
        <w:spacing w:line="240" w:lineRule="exact"/>
        <w:ind w:left="5664"/>
        <w:jc w:val="both"/>
        <w:outlineLvl w:val="0"/>
        <w:rPr>
          <w:i/>
          <w:szCs w:val="20"/>
        </w:rPr>
      </w:pPr>
      <w:r w:rsidRPr="006021C3">
        <w:rPr>
          <w:i/>
          <w:szCs w:val="20"/>
        </w:rPr>
        <w:t xml:space="preserve">                                                                                                                                 </w:t>
      </w:r>
      <w:r>
        <w:rPr>
          <w:i/>
          <w:szCs w:val="20"/>
        </w:rPr>
        <w:t xml:space="preserve">         </w:t>
      </w:r>
    </w:p>
    <w:p w:rsidR="0003036E" w:rsidRPr="003C59CD" w:rsidRDefault="0003036E" w:rsidP="0003036E">
      <w:pPr>
        <w:overflowPunct w:val="0"/>
        <w:autoSpaceDE w:val="0"/>
        <w:autoSpaceDN w:val="0"/>
        <w:adjustRightInd w:val="0"/>
        <w:spacing w:line="240" w:lineRule="exact"/>
        <w:ind w:left="5664"/>
        <w:jc w:val="both"/>
        <w:outlineLvl w:val="0"/>
        <w:rPr>
          <w:sz w:val="28"/>
          <w:szCs w:val="28"/>
        </w:rPr>
      </w:pPr>
      <w:r>
        <w:rPr>
          <w:i/>
          <w:szCs w:val="20"/>
        </w:rPr>
        <w:t xml:space="preserve">                             </w:t>
      </w:r>
      <w:r>
        <w:rPr>
          <w:sz w:val="28"/>
          <w:szCs w:val="28"/>
        </w:rPr>
        <w:t xml:space="preserve">Д.Д. </w:t>
      </w:r>
      <w:proofErr w:type="spellStart"/>
      <w:r>
        <w:rPr>
          <w:sz w:val="28"/>
          <w:szCs w:val="28"/>
        </w:rPr>
        <w:t>Кынев</w:t>
      </w:r>
      <w:proofErr w:type="spellEnd"/>
      <w:r w:rsidRPr="003C59CD">
        <w:rPr>
          <w:sz w:val="28"/>
          <w:szCs w:val="28"/>
        </w:rPr>
        <w:t xml:space="preserve"> </w:t>
      </w:r>
    </w:p>
    <w:p w:rsidR="003C59CD" w:rsidRDefault="003C59CD" w:rsidP="003C59CD"/>
    <w:p w:rsidR="0003036E" w:rsidRDefault="0003036E" w:rsidP="003C59CD"/>
    <w:p w:rsidR="0003036E" w:rsidRDefault="0003036E" w:rsidP="003C59CD"/>
    <w:p w:rsidR="0003036E" w:rsidRDefault="0003036E" w:rsidP="003C59CD"/>
    <w:p w:rsidR="0003036E" w:rsidRDefault="0003036E" w:rsidP="003C59CD"/>
    <w:p w:rsidR="0003036E" w:rsidRDefault="0003036E" w:rsidP="003C59CD"/>
    <w:p w:rsidR="0003036E" w:rsidRDefault="0003036E" w:rsidP="003C59CD"/>
    <w:p w:rsidR="0003036E" w:rsidRDefault="0003036E" w:rsidP="003C59CD"/>
    <w:p w:rsidR="003C59CD" w:rsidRDefault="003C59CD" w:rsidP="003C59CD">
      <w:pPr>
        <w:tabs>
          <w:tab w:val="left" w:pos="9356"/>
        </w:tabs>
        <w:spacing w:line="240" w:lineRule="exact"/>
        <w:jc w:val="both"/>
        <w:rPr>
          <w:sz w:val="28"/>
          <w:szCs w:val="28"/>
        </w:rPr>
      </w:pPr>
    </w:p>
    <w:p w:rsidR="009D56A7" w:rsidRDefault="009D56A7" w:rsidP="003C59CD">
      <w:pPr>
        <w:tabs>
          <w:tab w:val="left" w:pos="9356"/>
        </w:tabs>
        <w:spacing w:line="240" w:lineRule="exact"/>
        <w:jc w:val="both"/>
        <w:rPr>
          <w:sz w:val="28"/>
          <w:szCs w:val="28"/>
        </w:rPr>
      </w:pPr>
    </w:p>
    <w:p w:rsidR="009D56A7" w:rsidRDefault="009D56A7" w:rsidP="003C59CD">
      <w:pPr>
        <w:tabs>
          <w:tab w:val="left" w:pos="9356"/>
        </w:tabs>
        <w:spacing w:line="240" w:lineRule="exact"/>
        <w:jc w:val="both"/>
        <w:rPr>
          <w:sz w:val="28"/>
          <w:szCs w:val="28"/>
        </w:rPr>
      </w:pPr>
    </w:p>
    <w:p w:rsidR="009D56A7" w:rsidRDefault="009D56A7" w:rsidP="003C59CD">
      <w:pPr>
        <w:tabs>
          <w:tab w:val="left" w:pos="9356"/>
        </w:tabs>
        <w:spacing w:line="240" w:lineRule="exact"/>
        <w:jc w:val="both"/>
        <w:rPr>
          <w:sz w:val="28"/>
          <w:szCs w:val="28"/>
        </w:rPr>
      </w:pPr>
    </w:p>
    <w:p w:rsidR="009D56A7" w:rsidRDefault="009D56A7" w:rsidP="003C59CD">
      <w:pPr>
        <w:tabs>
          <w:tab w:val="left" w:pos="9356"/>
        </w:tabs>
        <w:spacing w:line="240" w:lineRule="exact"/>
        <w:jc w:val="both"/>
        <w:rPr>
          <w:sz w:val="28"/>
          <w:szCs w:val="28"/>
        </w:rPr>
      </w:pPr>
    </w:p>
    <w:p w:rsidR="009D56A7" w:rsidRDefault="009D56A7" w:rsidP="003C59CD">
      <w:pPr>
        <w:tabs>
          <w:tab w:val="left" w:pos="9356"/>
        </w:tabs>
        <w:spacing w:line="240" w:lineRule="exact"/>
        <w:jc w:val="both"/>
        <w:rPr>
          <w:sz w:val="28"/>
          <w:szCs w:val="28"/>
        </w:rPr>
      </w:pPr>
    </w:p>
    <w:p w:rsidR="009D56A7" w:rsidRPr="009D56A7" w:rsidRDefault="009D56A7" w:rsidP="009D56A7">
      <w:pPr>
        <w:spacing w:line="240" w:lineRule="exact"/>
        <w:rPr>
          <w:sz w:val="20"/>
          <w:szCs w:val="20"/>
        </w:rPr>
      </w:pPr>
      <w:r w:rsidRPr="009D56A7">
        <w:rPr>
          <w:sz w:val="20"/>
          <w:szCs w:val="20"/>
        </w:rPr>
        <w:t xml:space="preserve">М.С. </w:t>
      </w:r>
      <w:proofErr w:type="spellStart"/>
      <w:r w:rsidRPr="009D56A7">
        <w:rPr>
          <w:sz w:val="20"/>
          <w:szCs w:val="20"/>
        </w:rPr>
        <w:t>Зверенко</w:t>
      </w:r>
      <w:proofErr w:type="spellEnd"/>
      <w:r w:rsidRPr="009D56A7">
        <w:rPr>
          <w:sz w:val="20"/>
          <w:szCs w:val="20"/>
        </w:rPr>
        <w:t>, тел.:267761</w:t>
      </w:r>
    </w:p>
    <w:p w:rsidR="009D56A7" w:rsidRDefault="009D56A7" w:rsidP="003C59CD">
      <w:pPr>
        <w:tabs>
          <w:tab w:val="left" w:pos="9356"/>
        </w:tabs>
        <w:spacing w:line="240" w:lineRule="exact"/>
        <w:jc w:val="both"/>
        <w:rPr>
          <w:sz w:val="28"/>
          <w:szCs w:val="28"/>
        </w:rPr>
      </w:pPr>
    </w:p>
    <w:tbl>
      <w:tblPr>
        <w:tblW w:w="9900" w:type="dxa"/>
        <w:tblInd w:w="-72" w:type="dxa"/>
        <w:tblLayout w:type="fixed"/>
        <w:tblLook w:val="01E0"/>
      </w:tblPr>
      <w:tblGrid>
        <w:gridCol w:w="1692"/>
        <w:gridCol w:w="8208"/>
      </w:tblGrid>
      <w:tr w:rsidR="003C59CD" w:rsidRPr="00415AD7" w:rsidTr="0003036E">
        <w:trPr>
          <w:trHeight w:val="1918"/>
        </w:trPr>
        <w:tc>
          <w:tcPr>
            <w:tcW w:w="1692" w:type="dxa"/>
          </w:tcPr>
          <w:p w:rsidR="003C59CD" w:rsidRPr="00415AD7" w:rsidRDefault="003C59CD" w:rsidP="0003036E">
            <w:pPr>
              <w:jc w:val="right"/>
              <w:rPr>
                <w:sz w:val="28"/>
                <w:szCs w:val="28"/>
              </w:rPr>
            </w:pPr>
            <w:r w:rsidRPr="00415AD7">
              <w:rPr>
                <w:noProof/>
                <w:sz w:val="28"/>
                <w:szCs w:val="28"/>
              </w:rPr>
              <w:drawing>
                <wp:inline distT="0" distB="0" distL="0" distR="0">
                  <wp:extent cx="819150" cy="10763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19150" cy="1076325"/>
                          </a:xfrm>
                          <a:prstGeom prst="rect">
                            <a:avLst/>
                          </a:prstGeom>
                          <a:noFill/>
                          <a:ln w="9525">
                            <a:noFill/>
                            <a:miter lim="800000"/>
                            <a:headEnd/>
                            <a:tailEnd/>
                          </a:ln>
                        </pic:spPr>
                      </pic:pic>
                    </a:graphicData>
                  </a:graphic>
                </wp:inline>
              </w:drawing>
            </w:r>
          </w:p>
        </w:tc>
        <w:tc>
          <w:tcPr>
            <w:tcW w:w="8208" w:type="dxa"/>
          </w:tcPr>
          <w:p w:rsidR="003C59CD" w:rsidRPr="00415AD7" w:rsidRDefault="00086B31" w:rsidP="0003036E">
            <w:pPr>
              <w:shd w:val="clear" w:color="auto" w:fill="FFFFFF"/>
              <w:spacing w:before="407" w:line="738" w:lineRule="exact"/>
              <w:ind w:left="18"/>
              <w:rPr>
                <w:spacing w:val="-4"/>
                <w:sz w:val="28"/>
                <w:szCs w:val="28"/>
              </w:rPr>
            </w:pPr>
            <w:r w:rsidRPr="00086B31">
              <w:rPr>
                <w:b/>
                <w:bCs/>
                <w:noProof/>
                <w:spacing w:val="-4"/>
                <w:sz w:val="28"/>
                <w:szCs w:val="28"/>
              </w:rPr>
              <w:pict>
                <v:line id="Прямая соединительная линия 4"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9pt" to="37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" strokeweight="1.5pt"/>
              </w:pict>
            </w:r>
            <w:r w:rsidR="003C59CD">
              <w:rPr>
                <w:b/>
                <w:bCs/>
                <w:spacing w:val="-4"/>
                <w:w w:val="133"/>
                <w:sz w:val="28"/>
                <w:szCs w:val="28"/>
              </w:rPr>
              <w:t xml:space="preserve">ПРОКУРАТУРА </w:t>
            </w:r>
            <w:r w:rsidR="003C59CD" w:rsidRPr="00415AD7">
              <w:rPr>
                <w:b/>
                <w:bCs/>
                <w:spacing w:val="-4"/>
                <w:w w:val="133"/>
                <w:sz w:val="28"/>
                <w:szCs w:val="28"/>
              </w:rPr>
              <w:t>Нижневартовск</w:t>
            </w:r>
            <w:r w:rsidR="003C59CD">
              <w:rPr>
                <w:b/>
                <w:bCs/>
                <w:spacing w:val="-4"/>
                <w:w w:val="133"/>
                <w:sz w:val="28"/>
                <w:szCs w:val="28"/>
              </w:rPr>
              <w:t xml:space="preserve">ого района </w:t>
            </w:r>
          </w:p>
          <w:p w:rsidR="003C59CD" w:rsidRPr="00415AD7" w:rsidRDefault="00086B31" w:rsidP="0003036E">
            <w:pPr>
              <w:shd w:val="clear" w:color="auto" w:fill="FFFFFF"/>
              <w:spacing w:before="90"/>
              <w:ind w:left="18"/>
              <w:rPr>
                <w:spacing w:val="8"/>
                <w:sz w:val="28"/>
                <w:szCs w:val="28"/>
              </w:rPr>
            </w:pPr>
            <w:r w:rsidRPr="00086B31">
              <w:rPr>
                <w:b/>
                <w:bCs/>
                <w:noProof/>
                <w:spacing w:val="8"/>
                <w:sz w:val="28"/>
                <w:szCs w:val="28"/>
              </w:rPr>
              <w:pict>
                <v:line id="Прямая соединительная линия 3" o:spid="_x0000_s1027"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373.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" strokeweight="4.5pt"/>
              </w:pict>
            </w:r>
            <w:r w:rsidR="003C59CD" w:rsidRPr="00415AD7">
              <w:rPr>
                <w:spacing w:val="8"/>
                <w:sz w:val="28"/>
                <w:szCs w:val="28"/>
              </w:rPr>
              <w:t>Ханты - Мансийского автономного округа - Югра</w:t>
            </w:r>
          </w:p>
          <w:p w:rsidR="003C59CD" w:rsidRPr="00415AD7" w:rsidRDefault="003C59CD" w:rsidP="0003036E">
            <w:pPr>
              <w:jc w:val="right"/>
              <w:rPr>
                <w:sz w:val="28"/>
                <w:szCs w:val="28"/>
              </w:rPr>
            </w:pPr>
          </w:p>
        </w:tc>
      </w:tr>
    </w:tbl>
    <w:p w:rsidR="003C59CD" w:rsidRPr="00415AD7" w:rsidRDefault="003C59CD" w:rsidP="003C59CD">
      <w:pPr>
        <w:rPr>
          <w:sz w:val="28"/>
          <w:szCs w:val="28"/>
        </w:rPr>
      </w:pPr>
      <w:r w:rsidRPr="00415AD7">
        <w:rPr>
          <w:sz w:val="28"/>
          <w:szCs w:val="28"/>
        </w:rPr>
        <w:t>Пресс-релиз</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w:t>
      </w:r>
      <w:r w:rsidR="0003036E">
        <w:rPr>
          <w:sz w:val="28"/>
          <w:szCs w:val="28"/>
        </w:rPr>
        <w:t>6</w:t>
      </w:r>
      <w:r>
        <w:rPr>
          <w:sz w:val="28"/>
          <w:szCs w:val="28"/>
        </w:rPr>
        <w:t>.0</w:t>
      </w:r>
      <w:r w:rsidR="0003036E">
        <w:rPr>
          <w:sz w:val="28"/>
          <w:szCs w:val="28"/>
        </w:rPr>
        <w:t>8</w:t>
      </w:r>
      <w:r>
        <w:rPr>
          <w:sz w:val="28"/>
          <w:szCs w:val="28"/>
        </w:rPr>
        <w:t>.2020</w:t>
      </w:r>
    </w:p>
    <w:p w:rsidR="003C59CD" w:rsidRPr="00F0531B" w:rsidRDefault="003C59CD" w:rsidP="003C59CD">
      <w:pPr>
        <w:pStyle w:val="ConsPlusNormal"/>
        <w:jc w:val="both"/>
        <w:rPr>
          <w:rFonts w:ascii="Times New Roman" w:hAnsi="Times New Roman" w:cs="Times New Roman"/>
          <w:sz w:val="28"/>
          <w:szCs w:val="28"/>
        </w:rPr>
      </w:pPr>
    </w:p>
    <w:p w:rsidR="003C59CD" w:rsidRDefault="003C59CD" w:rsidP="003C59CD">
      <w:pPr>
        <w:overflowPunct w:val="0"/>
        <w:autoSpaceDE w:val="0"/>
        <w:autoSpaceDN w:val="0"/>
        <w:adjustRightInd w:val="0"/>
        <w:spacing w:line="240" w:lineRule="exact"/>
        <w:ind w:left="5664"/>
        <w:jc w:val="both"/>
        <w:outlineLvl w:val="0"/>
        <w:rPr>
          <w:sz w:val="28"/>
          <w:szCs w:val="28"/>
        </w:rPr>
      </w:pPr>
    </w:p>
    <w:p w:rsidR="003C59CD" w:rsidRPr="00C91C4E" w:rsidRDefault="003C59CD" w:rsidP="003C59CD">
      <w:pPr>
        <w:pStyle w:val="ConsPlusNormal"/>
        <w:ind w:firstLine="540"/>
        <w:jc w:val="both"/>
        <w:rPr>
          <w:rFonts w:ascii="Times New Roman" w:hAnsi="Times New Roman" w:cs="Times New Roman"/>
          <w:sz w:val="28"/>
          <w:szCs w:val="28"/>
        </w:rPr>
      </w:pPr>
    </w:p>
    <w:p w:rsidR="0003036E" w:rsidRPr="0003036E" w:rsidRDefault="0003036E" w:rsidP="0003036E">
      <w:pPr>
        <w:pStyle w:val="2"/>
        <w:shd w:val="clear" w:color="auto" w:fill="FFFFFF"/>
        <w:spacing w:before="0" w:beforeAutospacing="0" w:after="375" w:afterAutospacing="0"/>
        <w:jc w:val="center"/>
        <w:rPr>
          <w:bCs w:val="0"/>
          <w:color w:val="000000"/>
          <w:sz w:val="28"/>
          <w:szCs w:val="28"/>
        </w:rPr>
      </w:pPr>
      <w:r w:rsidRPr="0003036E">
        <w:rPr>
          <w:bCs w:val="0"/>
          <w:color w:val="000000"/>
          <w:sz w:val="28"/>
          <w:szCs w:val="28"/>
        </w:rPr>
        <w:t>О профилактическом учете осужденных к лишению свободы</w:t>
      </w:r>
    </w:p>
    <w:p w:rsidR="003C59CD" w:rsidRDefault="003C59CD" w:rsidP="003C59CD">
      <w:pPr>
        <w:pStyle w:val="ConsPlusNormal"/>
        <w:ind w:firstLine="540"/>
        <w:jc w:val="center"/>
      </w:pP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Постановка </w:t>
      </w:r>
      <w:proofErr w:type="gramStart"/>
      <w:r w:rsidRPr="0003036E">
        <w:rPr>
          <w:rFonts w:ascii="Times New Roman" w:hAnsi="Times New Roman" w:cs="Times New Roman"/>
          <w:sz w:val="28"/>
          <w:szCs w:val="28"/>
        </w:rPr>
        <w:t>осужденных, обвиняемых и подозреваемых на профилактический учет имеет</w:t>
      </w:r>
      <w:proofErr w:type="gramEnd"/>
      <w:r w:rsidRPr="0003036E">
        <w:rPr>
          <w:rFonts w:ascii="Times New Roman" w:hAnsi="Times New Roman" w:cs="Times New Roman"/>
          <w:sz w:val="28"/>
          <w:szCs w:val="28"/>
        </w:rPr>
        <w:t xml:space="preserve"> большое значение для реализации основной цели уголовно-исполнительного законодательства – исправления указанных лиц, так как в систему мер профилактического характера включены мероприятия по привитию законопослушного поведения. Постановка осужденного к лишению свободы на профилактический учет регламентируется Инструкци</w:t>
      </w:r>
      <w:r w:rsidR="00166F18">
        <w:rPr>
          <w:rFonts w:ascii="Times New Roman" w:hAnsi="Times New Roman" w:cs="Times New Roman"/>
          <w:sz w:val="28"/>
          <w:szCs w:val="28"/>
        </w:rPr>
        <w:t>ей</w:t>
      </w:r>
      <w:r w:rsidRPr="0003036E">
        <w:rPr>
          <w:rFonts w:ascii="Times New Roman" w:hAnsi="Times New Roman" w:cs="Times New Roman"/>
          <w:sz w:val="28"/>
          <w:szCs w:val="28"/>
        </w:rPr>
        <w:t xml:space="preserve"> по профилактике правонарушений среди лиц, содержащихся в учреждениях уголовно-исполнительной системы, утвержденной приказом Минюста России от 20 мая 2013 года N 72.</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Согласно п. 2, п. 23 Инструкции основной целью профилактической работы является недопущение правонарушений со стороны лиц, содержащихся в учреждениях уголовно-исполнительной системы, посредством профилактических мероприятий. Индивидуальная профилактика правонарушений включает в себя работу с лицами, поставленными на профилактический учет, путем проведения целенаправленной, планомерной и дифференцированной работы с учетом психологических особенностей их личности, характера и степени общественной опасности, совершенных ими правонарушений и других особенностей, имеющих значение для правильного выбора методов и средств воспитательного воздействия. В Инструкции приведён исчерпывающий перечень категорий подозреваемых, обвиняемых и осужденных, которые берутся на профилактический учет.</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Согласно п. 67 «Минимальных стандартных правил обращения с заключенными», утвержденных Конгрессом ООН по предупреждению преступности и обращению с правонарушителями от 30 августа 1955 года, одной из целей классификации заключенных является разделение заключенных на категории, облегчающие работу с ними в целях возвращения к жизни в обществе. Исходя из содержания вышеприведенных норм, и поскольку иное не установлено законом, постановка осужденного (подозреваемого, обвиняемого) на профилактический учет влечет только проведение индивидуальной профилактической работы, не налагая на него </w:t>
      </w:r>
      <w:r w:rsidRPr="0003036E">
        <w:rPr>
          <w:rFonts w:ascii="Times New Roman" w:hAnsi="Times New Roman" w:cs="Times New Roman"/>
          <w:sz w:val="28"/>
          <w:szCs w:val="28"/>
        </w:rPr>
        <w:lastRenderedPageBreak/>
        <w:t>каких-либо ограничений.</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Так, например, учету подлежат склонные к совершению побега, совершению суицида и членовредительству, к посягательствам на половую свободу и половую неприкосновенность, к употреблению и приобретению наркотических веществ, психотропных средств, сильнодействующих медицинских препаратов и алкогольных напитков, признанные </w:t>
      </w:r>
      <w:proofErr w:type="gramStart"/>
      <w:r w:rsidRPr="0003036E">
        <w:rPr>
          <w:rFonts w:ascii="Times New Roman" w:hAnsi="Times New Roman" w:cs="Times New Roman"/>
          <w:sz w:val="28"/>
          <w:szCs w:val="28"/>
        </w:rPr>
        <w:t>судом</w:t>
      </w:r>
      <w:proofErr w:type="gramEnd"/>
      <w:r w:rsidRPr="0003036E">
        <w:rPr>
          <w:rFonts w:ascii="Times New Roman" w:hAnsi="Times New Roman" w:cs="Times New Roman"/>
          <w:sz w:val="28"/>
          <w:szCs w:val="28"/>
        </w:rPr>
        <w:t xml:space="preserve"> нуждающимися в лечении от наркомании и алкоголизма. Инициатором постановки на профилактический учет может быть любой сотрудник учреждения уголовно-исполнительной системы, контактирующий с подозреваемыми, обвиняемыми и осужденными.</w:t>
      </w:r>
      <w:r w:rsidRPr="0003036E">
        <w:rPr>
          <w:rFonts w:ascii="Times New Roman" w:hAnsi="Times New Roman" w:cs="Times New Roman"/>
          <w:sz w:val="28"/>
          <w:szCs w:val="28"/>
        </w:rPr>
        <w:br/>
        <w:t>С осужденными, поставленными администрацией исправительного учреждения на профилактический учет, соответствующими службами ведется работа по профилактике совершения нарушений и преступлений. При поступлении в учреждение осужденных (подозреваемых, обвиняемых) из воспитательных колоний либо из следственных изоляторов (тюрем), которые ранее были поставлены на профилактический учет, такие осужденные (подозреваемые и обвиняемые) автоматически ставятся на профилактический учет по основаниям, указанным в учетных карточках. На заседании комиссии учреждения УИС в отношении них разрабатываются конкретные профилактические мероприятия и за ними закрепляются сотрудники для проведения профилактической работы в течение шести месяцев. Результаты рассмотрения и решение комиссии оформляются протоколом.</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По истечении указанного времени начальники отрядов, в которых содержатся эти лица, готовят материал к рассмотрению на заседании комиссии администрации учреждения УИС, куда вносят предложение о целесообразности продолжения профилактической работы либо снятии их с профилактического учета.</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Кроме того, может проводиться индивидуальная профилактика, которая включает в себя работу с </w:t>
      </w:r>
      <w:proofErr w:type="spellStart"/>
      <w:r w:rsidRPr="0003036E">
        <w:rPr>
          <w:rFonts w:ascii="Times New Roman" w:hAnsi="Times New Roman" w:cs="Times New Roman"/>
          <w:sz w:val="28"/>
          <w:szCs w:val="28"/>
        </w:rPr>
        <w:t>подучетными</w:t>
      </w:r>
      <w:proofErr w:type="spellEnd"/>
      <w:r w:rsidRPr="0003036E">
        <w:rPr>
          <w:rFonts w:ascii="Times New Roman" w:hAnsi="Times New Roman" w:cs="Times New Roman"/>
          <w:sz w:val="28"/>
          <w:szCs w:val="28"/>
        </w:rPr>
        <w:t xml:space="preserve"> лицами с учетом психологических особенностей личности правонарушителей, характера и степени общественной </w:t>
      </w:r>
      <w:proofErr w:type="gramStart"/>
      <w:r w:rsidRPr="0003036E">
        <w:rPr>
          <w:rFonts w:ascii="Times New Roman" w:hAnsi="Times New Roman" w:cs="Times New Roman"/>
          <w:sz w:val="28"/>
          <w:szCs w:val="28"/>
        </w:rPr>
        <w:t>опасности</w:t>
      </w:r>
      <w:proofErr w:type="gramEnd"/>
      <w:r w:rsidRPr="0003036E">
        <w:rPr>
          <w:rFonts w:ascii="Times New Roman" w:hAnsi="Times New Roman" w:cs="Times New Roman"/>
          <w:sz w:val="28"/>
          <w:szCs w:val="28"/>
        </w:rPr>
        <w:t xml:space="preserve"> совершенных ими преступлений и других особенностей, имеющих значение для правильного выбора методов и средств воспитательного воздействия.</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Профилактическая работа с лицами, поставленными на профилактический учет, может проводиться в течение всего срока пребывания их в учреждении уголовно-исполнительной системы, если в отношении них регулярно продолжает поступать информация о намерении совершить противоправные действия. О результатах профилактической работы закрепленный за лицом, поставленным на профилактический учет, сотрудник по истечении трех месяцев докладывает на заседании комиссии администрации учреждения уголовно-исполнительной системы.</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Комиссия принимает решение о снятии лица с профилактического учета либо о продлении срока профилактической работы. В последнем случае комиссия дает конкретные рекомендации по существу возникших </w:t>
      </w:r>
      <w:r w:rsidRPr="0003036E">
        <w:rPr>
          <w:rFonts w:ascii="Times New Roman" w:hAnsi="Times New Roman" w:cs="Times New Roman"/>
          <w:sz w:val="28"/>
          <w:szCs w:val="28"/>
        </w:rPr>
        <w:lastRenderedPageBreak/>
        <w:t>проблем.</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Лицо может быть снято с профилактического учета в следующих случаях</w:t>
      </w:r>
      <w:r>
        <w:rPr>
          <w:rFonts w:ascii="Times New Roman" w:hAnsi="Times New Roman" w:cs="Times New Roman"/>
          <w:sz w:val="28"/>
          <w:szCs w:val="28"/>
        </w:rPr>
        <w:t>:</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освобождения из учреждения уголовно-исполнительной системы;</w:t>
      </w:r>
    </w:p>
    <w:p w:rsid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принятия решения административной комиссии, вынесенного на основании положительного результата психологической диагностики и мотивированного рапорта сотрудника оперативного подразделения учреждения УИС;</w:t>
      </w:r>
    </w:p>
    <w:p w:rsidR="0003036E" w:rsidRDefault="0003036E" w:rsidP="0003036E">
      <w:pPr>
        <w:pStyle w:val="ConsPlusNormal"/>
        <w:ind w:firstLine="709"/>
        <w:jc w:val="both"/>
        <w:rPr>
          <w:rFonts w:ascii="Times New Roman" w:hAnsi="Times New Roman" w:cs="Times New Roman"/>
          <w:sz w:val="28"/>
          <w:szCs w:val="28"/>
        </w:rPr>
      </w:pPr>
      <w:proofErr w:type="gramStart"/>
      <w:r w:rsidRPr="0003036E">
        <w:rPr>
          <w:rFonts w:ascii="Times New Roman" w:hAnsi="Times New Roman" w:cs="Times New Roman"/>
          <w:sz w:val="28"/>
          <w:szCs w:val="28"/>
        </w:rPr>
        <w:t>- принятия решения административной комиссии по представленным положительно характеризующим лица, поставленного на профилактический учет, материалам не ранее чем по истечении трех месяцев пребывания в учреждении УИС - в отношении подозреваемых, обвиняемых или осужденных, поступивших в учреждения УИС из воспитательных колоний либо из следственных изоляторов (тюрем).</w:t>
      </w:r>
      <w:proofErr w:type="gramEnd"/>
    </w:p>
    <w:p w:rsidR="003C59CD"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Постановка осужденного на профилактический учет мерой взыскания не является.</w:t>
      </w:r>
    </w:p>
    <w:p w:rsidR="003C59CD" w:rsidRDefault="003C59CD" w:rsidP="003C59CD">
      <w:pPr>
        <w:spacing w:line="240" w:lineRule="exact"/>
        <w:jc w:val="both"/>
        <w:rPr>
          <w:sz w:val="28"/>
          <w:szCs w:val="28"/>
        </w:rPr>
      </w:pPr>
    </w:p>
    <w:p w:rsidR="0003036E" w:rsidRDefault="0003036E" w:rsidP="003C59CD">
      <w:pPr>
        <w:spacing w:line="240" w:lineRule="exact"/>
        <w:jc w:val="both"/>
        <w:rPr>
          <w:sz w:val="28"/>
          <w:szCs w:val="28"/>
        </w:rPr>
      </w:pPr>
    </w:p>
    <w:p w:rsidR="0003036E" w:rsidRPr="006021C3" w:rsidRDefault="0003036E" w:rsidP="0003036E">
      <w:pPr>
        <w:spacing w:line="240" w:lineRule="exact"/>
        <w:rPr>
          <w:sz w:val="28"/>
          <w:szCs w:val="28"/>
        </w:rPr>
      </w:pPr>
      <w:r>
        <w:rPr>
          <w:sz w:val="28"/>
          <w:szCs w:val="28"/>
        </w:rPr>
        <w:t>И.о. заместителя п</w:t>
      </w:r>
      <w:r w:rsidRPr="006021C3">
        <w:rPr>
          <w:sz w:val="28"/>
          <w:szCs w:val="28"/>
        </w:rPr>
        <w:t xml:space="preserve">рокурора </w:t>
      </w:r>
      <w:r>
        <w:rPr>
          <w:sz w:val="28"/>
          <w:szCs w:val="28"/>
        </w:rPr>
        <w:t>района</w:t>
      </w:r>
      <w:r w:rsidRPr="006021C3">
        <w:rPr>
          <w:sz w:val="28"/>
          <w:szCs w:val="28"/>
        </w:rPr>
        <w:t xml:space="preserve">                                  СОГЛАСОВАНО    </w:t>
      </w:r>
    </w:p>
    <w:p w:rsidR="0003036E" w:rsidRPr="006021C3" w:rsidRDefault="0003036E" w:rsidP="0003036E">
      <w:pPr>
        <w:spacing w:line="240" w:lineRule="exact"/>
        <w:ind w:left="5664"/>
        <w:jc w:val="both"/>
        <w:rPr>
          <w:sz w:val="28"/>
          <w:szCs w:val="28"/>
        </w:rPr>
      </w:pPr>
      <w:r>
        <w:rPr>
          <w:sz w:val="28"/>
          <w:szCs w:val="28"/>
        </w:rPr>
        <w:t xml:space="preserve">     И.о. прокурора</w:t>
      </w:r>
      <w:r w:rsidRPr="006021C3">
        <w:rPr>
          <w:sz w:val="28"/>
          <w:szCs w:val="28"/>
        </w:rPr>
        <w:t xml:space="preserve"> </w:t>
      </w:r>
      <w:r>
        <w:rPr>
          <w:sz w:val="28"/>
          <w:szCs w:val="28"/>
        </w:rPr>
        <w:t xml:space="preserve">района </w:t>
      </w:r>
    </w:p>
    <w:p w:rsidR="0003036E" w:rsidRDefault="0003036E" w:rsidP="0003036E">
      <w:pPr>
        <w:spacing w:line="240" w:lineRule="exact"/>
        <w:jc w:val="both"/>
        <w:rPr>
          <w:sz w:val="28"/>
          <w:szCs w:val="28"/>
        </w:rPr>
      </w:pPr>
      <w:r>
        <w:rPr>
          <w:sz w:val="28"/>
          <w:szCs w:val="28"/>
        </w:rPr>
        <w:t xml:space="preserve">младший советник юстиции </w:t>
      </w:r>
      <w:r w:rsidRPr="006021C3">
        <w:rPr>
          <w:sz w:val="28"/>
          <w:szCs w:val="28"/>
        </w:rPr>
        <w:t xml:space="preserve">         </w:t>
      </w:r>
    </w:p>
    <w:p w:rsidR="0003036E" w:rsidRPr="006021C3" w:rsidRDefault="0003036E" w:rsidP="0003036E">
      <w:pPr>
        <w:spacing w:line="240" w:lineRule="exact"/>
        <w:jc w:val="both"/>
        <w:rPr>
          <w:sz w:val="28"/>
          <w:szCs w:val="28"/>
        </w:rPr>
      </w:pPr>
      <w:r w:rsidRPr="006021C3">
        <w:rPr>
          <w:sz w:val="28"/>
          <w:szCs w:val="28"/>
        </w:rPr>
        <w:t xml:space="preserve">                                             </w:t>
      </w:r>
      <w:r>
        <w:rPr>
          <w:sz w:val="28"/>
          <w:szCs w:val="28"/>
        </w:rPr>
        <w:t xml:space="preserve">                                        младший </w:t>
      </w:r>
      <w:r w:rsidRPr="006021C3">
        <w:rPr>
          <w:sz w:val="28"/>
          <w:szCs w:val="28"/>
        </w:rPr>
        <w:t>советник юстиции</w:t>
      </w:r>
    </w:p>
    <w:p w:rsidR="0003036E" w:rsidRPr="006021C3" w:rsidRDefault="0003036E" w:rsidP="0003036E">
      <w:pPr>
        <w:spacing w:line="240" w:lineRule="exact"/>
        <w:jc w:val="both"/>
        <w:rPr>
          <w:sz w:val="28"/>
          <w:szCs w:val="28"/>
        </w:rPr>
      </w:pPr>
      <w:r w:rsidRPr="006021C3">
        <w:rPr>
          <w:sz w:val="28"/>
          <w:szCs w:val="28"/>
        </w:rPr>
        <w:t xml:space="preserve">                 </w:t>
      </w:r>
      <w:r w:rsidRPr="006021C3">
        <w:rPr>
          <w:sz w:val="28"/>
          <w:szCs w:val="28"/>
        </w:rPr>
        <w:tab/>
        <w:t xml:space="preserve">    </w:t>
      </w:r>
      <w:r>
        <w:rPr>
          <w:sz w:val="28"/>
          <w:szCs w:val="28"/>
        </w:rPr>
        <w:t xml:space="preserve">А.Х.Васильева </w:t>
      </w:r>
    </w:p>
    <w:p w:rsidR="0003036E" w:rsidRDefault="0003036E" w:rsidP="0003036E">
      <w:pPr>
        <w:overflowPunct w:val="0"/>
        <w:autoSpaceDE w:val="0"/>
        <w:autoSpaceDN w:val="0"/>
        <w:adjustRightInd w:val="0"/>
        <w:spacing w:line="240" w:lineRule="exact"/>
        <w:ind w:left="5664"/>
        <w:jc w:val="both"/>
        <w:outlineLvl w:val="0"/>
        <w:rPr>
          <w:i/>
          <w:szCs w:val="20"/>
        </w:rPr>
      </w:pPr>
      <w:r w:rsidRPr="006021C3">
        <w:rPr>
          <w:i/>
          <w:szCs w:val="20"/>
        </w:rPr>
        <w:t xml:space="preserve">                                                                                                                                 </w:t>
      </w:r>
      <w:r>
        <w:rPr>
          <w:i/>
          <w:szCs w:val="20"/>
        </w:rPr>
        <w:t xml:space="preserve">         </w:t>
      </w:r>
    </w:p>
    <w:p w:rsidR="0003036E" w:rsidRPr="003C59CD" w:rsidRDefault="0003036E" w:rsidP="0003036E">
      <w:pPr>
        <w:overflowPunct w:val="0"/>
        <w:autoSpaceDE w:val="0"/>
        <w:autoSpaceDN w:val="0"/>
        <w:adjustRightInd w:val="0"/>
        <w:spacing w:line="240" w:lineRule="exact"/>
        <w:ind w:left="5664"/>
        <w:jc w:val="both"/>
        <w:outlineLvl w:val="0"/>
        <w:rPr>
          <w:sz w:val="28"/>
          <w:szCs w:val="28"/>
        </w:rPr>
      </w:pPr>
      <w:r>
        <w:rPr>
          <w:i/>
          <w:szCs w:val="20"/>
        </w:rPr>
        <w:t xml:space="preserve">                             </w:t>
      </w:r>
      <w:r>
        <w:rPr>
          <w:sz w:val="28"/>
          <w:szCs w:val="28"/>
        </w:rPr>
        <w:t xml:space="preserve">Д.Д. </w:t>
      </w:r>
      <w:proofErr w:type="spellStart"/>
      <w:r>
        <w:rPr>
          <w:sz w:val="28"/>
          <w:szCs w:val="28"/>
        </w:rPr>
        <w:t>Кынев</w:t>
      </w:r>
      <w:proofErr w:type="spellEnd"/>
      <w:r w:rsidRPr="003C59CD">
        <w:rPr>
          <w:sz w:val="28"/>
          <w:szCs w:val="28"/>
        </w:rPr>
        <w:t xml:space="preserve"> </w:t>
      </w:r>
    </w:p>
    <w:p w:rsidR="009C5D45" w:rsidRDefault="009C5D45"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03036E" w:rsidRDefault="0003036E" w:rsidP="0003036E">
      <w:pPr>
        <w:spacing w:line="240" w:lineRule="exact"/>
      </w:pPr>
    </w:p>
    <w:p w:rsidR="009D56A7" w:rsidRPr="009D56A7" w:rsidRDefault="009D56A7" w:rsidP="009D56A7">
      <w:pPr>
        <w:spacing w:line="240" w:lineRule="exact"/>
        <w:rPr>
          <w:sz w:val="20"/>
          <w:szCs w:val="20"/>
        </w:rPr>
      </w:pPr>
      <w:r w:rsidRPr="009D56A7">
        <w:rPr>
          <w:sz w:val="20"/>
          <w:szCs w:val="20"/>
        </w:rPr>
        <w:t xml:space="preserve">М.С. </w:t>
      </w:r>
      <w:proofErr w:type="spellStart"/>
      <w:r w:rsidRPr="009D56A7">
        <w:rPr>
          <w:sz w:val="20"/>
          <w:szCs w:val="20"/>
        </w:rPr>
        <w:t>Зверенко</w:t>
      </w:r>
      <w:proofErr w:type="spellEnd"/>
      <w:r w:rsidRPr="009D56A7">
        <w:rPr>
          <w:sz w:val="20"/>
          <w:szCs w:val="20"/>
        </w:rPr>
        <w:t>, тел.:267761</w:t>
      </w:r>
    </w:p>
    <w:tbl>
      <w:tblPr>
        <w:tblW w:w="9900" w:type="dxa"/>
        <w:tblInd w:w="-72" w:type="dxa"/>
        <w:tblLayout w:type="fixed"/>
        <w:tblLook w:val="01E0"/>
      </w:tblPr>
      <w:tblGrid>
        <w:gridCol w:w="1692"/>
        <w:gridCol w:w="8208"/>
      </w:tblGrid>
      <w:tr w:rsidR="0003036E" w:rsidRPr="00415AD7" w:rsidTr="0003036E">
        <w:trPr>
          <w:trHeight w:val="1918"/>
        </w:trPr>
        <w:tc>
          <w:tcPr>
            <w:tcW w:w="1692" w:type="dxa"/>
          </w:tcPr>
          <w:p w:rsidR="0003036E" w:rsidRPr="00415AD7" w:rsidRDefault="0003036E" w:rsidP="0003036E">
            <w:pPr>
              <w:jc w:val="right"/>
              <w:rPr>
                <w:sz w:val="28"/>
                <w:szCs w:val="28"/>
              </w:rPr>
            </w:pPr>
            <w:r w:rsidRPr="00415AD7">
              <w:rPr>
                <w:noProof/>
                <w:sz w:val="28"/>
                <w:szCs w:val="28"/>
              </w:rPr>
              <w:lastRenderedPageBreak/>
              <w:drawing>
                <wp:inline distT="0" distB="0" distL="0" distR="0">
                  <wp:extent cx="819150" cy="10763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19150" cy="1076325"/>
                          </a:xfrm>
                          <a:prstGeom prst="rect">
                            <a:avLst/>
                          </a:prstGeom>
                          <a:noFill/>
                          <a:ln w="9525">
                            <a:noFill/>
                            <a:miter lim="800000"/>
                            <a:headEnd/>
                            <a:tailEnd/>
                          </a:ln>
                        </pic:spPr>
                      </pic:pic>
                    </a:graphicData>
                  </a:graphic>
                </wp:inline>
              </w:drawing>
            </w:r>
          </w:p>
        </w:tc>
        <w:tc>
          <w:tcPr>
            <w:tcW w:w="8208" w:type="dxa"/>
          </w:tcPr>
          <w:p w:rsidR="0003036E" w:rsidRPr="00415AD7" w:rsidRDefault="00086B31" w:rsidP="0003036E">
            <w:pPr>
              <w:shd w:val="clear" w:color="auto" w:fill="FFFFFF"/>
              <w:spacing w:before="407" w:line="738" w:lineRule="exact"/>
              <w:ind w:left="18"/>
              <w:rPr>
                <w:spacing w:val="-4"/>
                <w:sz w:val="28"/>
                <w:szCs w:val="28"/>
              </w:rPr>
            </w:pPr>
            <w:r w:rsidRPr="00086B31">
              <w:rPr>
                <w:b/>
                <w:bCs/>
                <w:noProof/>
                <w:spacing w:val="-4"/>
                <w:sz w:val="28"/>
                <w:szCs w:val="28"/>
              </w:rPr>
              <w:pict>
                <v:line id="_x0000_s1032"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9pt" to="37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" strokeweight="1.5pt"/>
              </w:pict>
            </w:r>
            <w:r w:rsidR="0003036E">
              <w:rPr>
                <w:b/>
                <w:bCs/>
                <w:spacing w:val="-4"/>
                <w:w w:val="133"/>
                <w:sz w:val="28"/>
                <w:szCs w:val="28"/>
              </w:rPr>
              <w:t xml:space="preserve">ПРОКУРАТУРА </w:t>
            </w:r>
            <w:proofErr w:type="spellStart"/>
            <w:r w:rsidR="0003036E" w:rsidRPr="00415AD7">
              <w:rPr>
                <w:b/>
                <w:bCs/>
                <w:spacing w:val="-4"/>
                <w:w w:val="133"/>
                <w:sz w:val="28"/>
                <w:szCs w:val="28"/>
              </w:rPr>
              <w:t>Нижневартовск</w:t>
            </w:r>
            <w:r w:rsidR="0003036E">
              <w:rPr>
                <w:b/>
                <w:bCs/>
                <w:spacing w:val="-4"/>
                <w:w w:val="133"/>
                <w:sz w:val="28"/>
                <w:szCs w:val="28"/>
              </w:rPr>
              <w:t>ого</w:t>
            </w:r>
            <w:proofErr w:type="spellEnd"/>
            <w:r w:rsidR="0003036E">
              <w:rPr>
                <w:b/>
                <w:bCs/>
                <w:spacing w:val="-4"/>
                <w:w w:val="133"/>
                <w:sz w:val="28"/>
                <w:szCs w:val="28"/>
              </w:rPr>
              <w:t xml:space="preserve"> района </w:t>
            </w:r>
          </w:p>
          <w:p w:rsidR="0003036E" w:rsidRPr="00415AD7" w:rsidRDefault="00086B31" w:rsidP="0003036E">
            <w:pPr>
              <w:shd w:val="clear" w:color="auto" w:fill="FFFFFF"/>
              <w:spacing w:before="90"/>
              <w:ind w:left="18"/>
              <w:rPr>
                <w:spacing w:val="8"/>
                <w:sz w:val="28"/>
                <w:szCs w:val="28"/>
              </w:rPr>
            </w:pPr>
            <w:r w:rsidRPr="00086B31">
              <w:rPr>
                <w:b/>
                <w:bCs/>
                <w:noProof/>
                <w:spacing w:val="8"/>
                <w:sz w:val="28"/>
                <w:szCs w:val="28"/>
              </w:rPr>
              <w:pict>
                <v:line id="_x0000_s1033"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373.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" strokeweight="4.5pt"/>
              </w:pict>
            </w:r>
            <w:r w:rsidR="0003036E" w:rsidRPr="00415AD7">
              <w:rPr>
                <w:spacing w:val="8"/>
                <w:sz w:val="28"/>
                <w:szCs w:val="28"/>
              </w:rPr>
              <w:t xml:space="preserve">Ханты - Мансийского автономного округа - </w:t>
            </w:r>
            <w:proofErr w:type="spellStart"/>
            <w:r w:rsidR="0003036E" w:rsidRPr="00415AD7">
              <w:rPr>
                <w:spacing w:val="8"/>
                <w:sz w:val="28"/>
                <w:szCs w:val="28"/>
              </w:rPr>
              <w:t>Югра</w:t>
            </w:r>
            <w:proofErr w:type="spellEnd"/>
          </w:p>
          <w:p w:rsidR="0003036E" w:rsidRPr="00415AD7" w:rsidRDefault="0003036E" w:rsidP="0003036E">
            <w:pPr>
              <w:jc w:val="right"/>
              <w:rPr>
                <w:sz w:val="28"/>
                <w:szCs w:val="28"/>
              </w:rPr>
            </w:pPr>
          </w:p>
        </w:tc>
      </w:tr>
    </w:tbl>
    <w:p w:rsidR="0003036E" w:rsidRPr="00415AD7" w:rsidRDefault="0003036E" w:rsidP="0003036E">
      <w:pPr>
        <w:rPr>
          <w:sz w:val="28"/>
          <w:szCs w:val="28"/>
        </w:rPr>
      </w:pPr>
      <w:r w:rsidRPr="00415AD7">
        <w:rPr>
          <w:sz w:val="28"/>
          <w:szCs w:val="28"/>
        </w:rPr>
        <w:t>Пресс-релиз</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26.08.2020</w:t>
      </w:r>
    </w:p>
    <w:p w:rsidR="0003036E" w:rsidRPr="00F0531B" w:rsidRDefault="0003036E" w:rsidP="0003036E">
      <w:pPr>
        <w:pStyle w:val="ConsPlusNormal"/>
        <w:jc w:val="both"/>
        <w:rPr>
          <w:rFonts w:ascii="Times New Roman" w:hAnsi="Times New Roman" w:cs="Times New Roman"/>
          <w:sz w:val="28"/>
          <w:szCs w:val="28"/>
        </w:rPr>
      </w:pPr>
    </w:p>
    <w:p w:rsidR="0003036E" w:rsidRPr="0003036E" w:rsidRDefault="0003036E" w:rsidP="0003036E">
      <w:pPr>
        <w:pStyle w:val="2"/>
        <w:shd w:val="clear" w:color="auto" w:fill="FFFFFF"/>
        <w:spacing w:before="0" w:beforeAutospacing="0" w:after="375" w:afterAutospacing="0"/>
        <w:jc w:val="center"/>
        <w:rPr>
          <w:bCs w:val="0"/>
          <w:color w:val="000000"/>
          <w:sz w:val="28"/>
          <w:szCs w:val="28"/>
        </w:rPr>
      </w:pPr>
      <w:r w:rsidRPr="0003036E">
        <w:rPr>
          <w:color w:val="000000"/>
          <w:sz w:val="28"/>
          <w:szCs w:val="28"/>
        </w:rPr>
        <w:t>Правительством Российской Федерации установлены правила ввода в гражданский оборот лекарственных препаратов для медицинского применения в отсутствие маркировки</w:t>
      </w:r>
    </w:p>
    <w:p w:rsidR="0003036E" w:rsidRPr="0003036E" w:rsidRDefault="0003036E" w:rsidP="0003036E">
      <w:pPr>
        <w:pStyle w:val="ConsPlusNormal"/>
        <w:ind w:firstLine="709"/>
        <w:jc w:val="both"/>
        <w:rPr>
          <w:rFonts w:ascii="Times New Roman" w:hAnsi="Times New Roman" w:cs="Times New Roman"/>
          <w:sz w:val="28"/>
          <w:szCs w:val="28"/>
        </w:rPr>
      </w:pPr>
      <w:proofErr w:type="gramStart"/>
      <w:r w:rsidRPr="0003036E">
        <w:rPr>
          <w:rFonts w:ascii="Times New Roman" w:hAnsi="Times New Roman" w:cs="Times New Roman"/>
          <w:sz w:val="28"/>
          <w:szCs w:val="28"/>
        </w:rPr>
        <w:t>Постановлением Правительства РФ от 30.06.2020 № 955 принято Положение, в котором определены особенности ввода в гражданский оборот без нанесения средств идентификации лекарственных препаратов для медицинского применения, произведенных в период с 1 июля 2020 г. до 1 октября 2020 г., а также ввоза в Российскую Федерацию без нанесения средств идентификации в целях ввода в гражданский оборот лекарственных препаратов для медицинского применения, произведенных</w:t>
      </w:r>
      <w:proofErr w:type="gramEnd"/>
      <w:r w:rsidRPr="0003036E">
        <w:rPr>
          <w:rFonts w:ascii="Times New Roman" w:hAnsi="Times New Roman" w:cs="Times New Roman"/>
          <w:sz w:val="28"/>
          <w:szCs w:val="28"/>
        </w:rPr>
        <w:t xml:space="preserve"> за пределами Российской Федерации до 1 октября 2020 г.</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Согласно утвержденным правилам для реализации лекарственных препаратов необходимо получить специальное согласование </w:t>
      </w:r>
      <w:proofErr w:type="spellStart"/>
      <w:r w:rsidRPr="0003036E">
        <w:rPr>
          <w:rFonts w:ascii="Times New Roman" w:hAnsi="Times New Roman" w:cs="Times New Roman"/>
          <w:sz w:val="28"/>
          <w:szCs w:val="28"/>
        </w:rPr>
        <w:t>Росздравнадзора</w:t>
      </w:r>
      <w:proofErr w:type="spellEnd"/>
      <w:r w:rsidRPr="0003036E">
        <w:rPr>
          <w:rFonts w:ascii="Times New Roman" w:hAnsi="Times New Roman" w:cs="Times New Roman"/>
          <w:sz w:val="28"/>
          <w:szCs w:val="28"/>
        </w:rPr>
        <w:t xml:space="preserve"> на основании решения межведомственной комиссии, которая создается при ведомстве. Срок действия данного согласования составляет 45 календарных дней.</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Препараты, которые будут введены в гражданский оборот либо ввезены в страну по особому порядку, подлежат обращению до конца срока годности.</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Вместе с тем, данные правила не подлежат применению в отношении  лекарственных препаратов, предназначенных для обеспечения лиц, больных гемофилией, </w:t>
      </w:r>
      <w:proofErr w:type="spellStart"/>
      <w:r w:rsidRPr="0003036E">
        <w:rPr>
          <w:rFonts w:ascii="Times New Roman" w:hAnsi="Times New Roman" w:cs="Times New Roman"/>
          <w:sz w:val="28"/>
          <w:szCs w:val="28"/>
        </w:rPr>
        <w:t>муковисцидозом</w:t>
      </w:r>
      <w:proofErr w:type="spellEnd"/>
      <w:r w:rsidRPr="0003036E">
        <w:rPr>
          <w:rFonts w:ascii="Times New Roman" w:hAnsi="Times New Roman" w:cs="Times New Roman"/>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Отметим, что с 1 июля 2020 года маркировка лекарственных препаратов является обязательной как для производителей, так и для медицинских и аптечных организаций.</w:t>
      </w:r>
    </w:p>
    <w:p w:rsidR="0003036E" w:rsidRPr="00F0531B" w:rsidRDefault="0003036E" w:rsidP="0003036E">
      <w:pPr>
        <w:rPr>
          <w:sz w:val="28"/>
          <w:szCs w:val="28"/>
        </w:rPr>
      </w:pPr>
    </w:p>
    <w:p w:rsidR="0003036E" w:rsidRDefault="0003036E" w:rsidP="0003036E">
      <w:pPr>
        <w:spacing w:line="240" w:lineRule="exact"/>
        <w:jc w:val="both"/>
        <w:rPr>
          <w:sz w:val="28"/>
          <w:szCs w:val="28"/>
        </w:rPr>
      </w:pPr>
    </w:p>
    <w:p w:rsidR="0003036E" w:rsidRPr="006021C3" w:rsidRDefault="0003036E" w:rsidP="0003036E">
      <w:pPr>
        <w:spacing w:line="240" w:lineRule="exact"/>
        <w:rPr>
          <w:sz w:val="28"/>
          <w:szCs w:val="28"/>
        </w:rPr>
      </w:pPr>
      <w:r>
        <w:rPr>
          <w:sz w:val="28"/>
          <w:szCs w:val="28"/>
        </w:rPr>
        <w:t>И.о. заместителя п</w:t>
      </w:r>
      <w:r w:rsidRPr="006021C3">
        <w:rPr>
          <w:sz w:val="28"/>
          <w:szCs w:val="28"/>
        </w:rPr>
        <w:t xml:space="preserve">рокурора </w:t>
      </w:r>
      <w:r>
        <w:rPr>
          <w:sz w:val="28"/>
          <w:szCs w:val="28"/>
        </w:rPr>
        <w:t>района</w:t>
      </w:r>
      <w:r w:rsidRPr="006021C3">
        <w:rPr>
          <w:sz w:val="28"/>
          <w:szCs w:val="28"/>
        </w:rPr>
        <w:t xml:space="preserve">                                  СОГЛАСОВАНО    </w:t>
      </w:r>
    </w:p>
    <w:p w:rsidR="0003036E" w:rsidRPr="006021C3" w:rsidRDefault="0003036E" w:rsidP="0003036E">
      <w:pPr>
        <w:spacing w:line="240" w:lineRule="exact"/>
        <w:ind w:left="5664"/>
        <w:jc w:val="both"/>
        <w:rPr>
          <w:sz w:val="28"/>
          <w:szCs w:val="28"/>
        </w:rPr>
      </w:pPr>
      <w:r>
        <w:rPr>
          <w:sz w:val="28"/>
          <w:szCs w:val="28"/>
        </w:rPr>
        <w:t xml:space="preserve">     И.о. прокурора</w:t>
      </w:r>
      <w:r w:rsidRPr="006021C3">
        <w:rPr>
          <w:sz w:val="28"/>
          <w:szCs w:val="28"/>
        </w:rPr>
        <w:t xml:space="preserve"> </w:t>
      </w:r>
      <w:r>
        <w:rPr>
          <w:sz w:val="28"/>
          <w:szCs w:val="28"/>
        </w:rPr>
        <w:t xml:space="preserve">района </w:t>
      </w:r>
    </w:p>
    <w:p w:rsidR="0003036E" w:rsidRDefault="0003036E" w:rsidP="0003036E">
      <w:pPr>
        <w:spacing w:line="240" w:lineRule="exact"/>
        <w:jc w:val="both"/>
        <w:rPr>
          <w:sz w:val="28"/>
          <w:szCs w:val="28"/>
        </w:rPr>
      </w:pPr>
      <w:r>
        <w:rPr>
          <w:sz w:val="28"/>
          <w:szCs w:val="28"/>
        </w:rPr>
        <w:t xml:space="preserve">младший советник юстиции </w:t>
      </w:r>
      <w:r w:rsidRPr="006021C3">
        <w:rPr>
          <w:sz w:val="28"/>
          <w:szCs w:val="28"/>
        </w:rPr>
        <w:t xml:space="preserve">         </w:t>
      </w:r>
    </w:p>
    <w:p w:rsidR="0003036E" w:rsidRPr="006021C3" w:rsidRDefault="0003036E" w:rsidP="0003036E">
      <w:pPr>
        <w:spacing w:line="240" w:lineRule="exact"/>
        <w:jc w:val="both"/>
        <w:rPr>
          <w:sz w:val="28"/>
          <w:szCs w:val="28"/>
        </w:rPr>
      </w:pPr>
      <w:r w:rsidRPr="006021C3">
        <w:rPr>
          <w:sz w:val="28"/>
          <w:szCs w:val="28"/>
        </w:rPr>
        <w:t xml:space="preserve">                                             </w:t>
      </w:r>
      <w:r>
        <w:rPr>
          <w:sz w:val="28"/>
          <w:szCs w:val="28"/>
        </w:rPr>
        <w:t xml:space="preserve">                                        младший </w:t>
      </w:r>
      <w:r w:rsidRPr="006021C3">
        <w:rPr>
          <w:sz w:val="28"/>
          <w:szCs w:val="28"/>
        </w:rPr>
        <w:t>советник юстиции</w:t>
      </w:r>
    </w:p>
    <w:p w:rsidR="0003036E" w:rsidRPr="006021C3" w:rsidRDefault="0003036E" w:rsidP="0003036E">
      <w:pPr>
        <w:spacing w:line="240" w:lineRule="exact"/>
        <w:jc w:val="both"/>
        <w:rPr>
          <w:sz w:val="28"/>
          <w:szCs w:val="28"/>
        </w:rPr>
      </w:pPr>
      <w:r w:rsidRPr="006021C3">
        <w:rPr>
          <w:sz w:val="28"/>
          <w:szCs w:val="28"/>
        </w:rPr>
        <w:t xml:space="preserve">                 </w:t>
      </w:r>
      <w:r w:rsidRPr="006021C3">
        <w:rPr>
          <w:sz w:val="28"/>
          <w:szCs w:val="28"/>
        </w:rPr>
        <w:tab/>
        <w:t xml:space="preserve">    </w:t>
      </w:r>
      <w:r>
        <w:rPr>
          <w:sz w:val="28"/>
          <w:szCs w:val="28"/>
        </w:rPr>
        <w:t xml:space="preserve">А.Х.Васильева </w:t>
      </w:r>
    </w:p>
    <w:p w:rsidR="0003036E" w:rsidRDefault="0003036E" w:rsidP="0003036E">
      <w:pPr>
        <w:overflowPunct w:val="0"/>
        <w:autoSpaceDE w:val="0"/>
        <w:autoSpaceDN w:val="0"/>
        <w:adjustRightInd w:val="0"/>
        <w:spacing w:line="240" w:lineRule="exact"/>
        <w:ind w:left="5664"/>
        <w:jc w:val="both"/>
        <w:outlineLvl w:val="0"/>
        <w:rPr>
          <w:i/>
          <w:szCs w:val="20"/>
        </w:rPr>
      </w:pPr>
      <w:r w:rsidRPr="006021C3">
        <w:rPr>
          <w:i/>
          <w:szCs w:val="20"/>
        </w:rPr>
        <w:t xml:space="preserve">                                                                                                                                 </w:t>
      </w:r>
      <w:r>
        <w:rPr>
          <w:i/>
          <w:szCs w:val="20"/>
        </w:rPr>
        <w:t xml:space="preserve">         </w:t>
      </w:r>
    </w:p>
    <w:p w:rsidR="0003036E" w:rsidRDefault="0003036E" w:rsidP="0003036E">
      <w:pPr>
        <w:overflowPunct w:val="0"/>
        <w:autoSpaceDE w:val="0"/>
        <w:autoSpaceDN w:val="0"/>
        <w:adjustRightInd w:val="0"/>
        <w:spacing w:line="240" w:lineRule="exact"/>
        <w:ind w:left="5664"/>
        <w:jc w:val="both"/>
        <w:outlineLvl w:val="0"/>
        <w:rPr>
          <w:sz w:val="28"/>
          <w:szCs w:val="28"/>
        </w:rPr>
      </w:pPr>
      <w:r>
        <w:rPr>
          <w:i/>
          <w:szCs w:val="20"/>
        </w:rPr>
        <w:t xml:space="preserve">                             </w:t>
      </w:r>
      <w:r>
        <w:rPr>
          <w:sz w:val="28"/>
          <w:szCs w:val="28"/>
        </w:rPr>
        <w:t xml:space="preserve">Д.Д. </w:t>
      </w:r>
      <w:proofErr w:type="spellStart"/>
      <w:r>
        <w:rPr>
          <w:sz w:val="28"/>
          <w:szCs w:val="28"/>
        </w:rPr>
        <w:t>Кынев</w:t>
      </w:r>
      <w:proofErr w:type="spellEnd"/>
      <w:r w:rsidRPr="003C59CD">
        <w:rPr>
          <w:sz w:val="28"/>
          <w:szCs w:val="28"/>
        </w:rPr>
        <w:t xml:space="preserve"> </w:t>
      </w:r>
    </w:p>
    <w:p w:rsidR="009D56A7" w:rsidRPr="009D56A7" w:rsidRDefault="009D56A7" w:rsidP="009D56A7">
      <w:pPr>
        <w:spacing w:line="240" w:lineRule="exact"/>
        <w:rPr>
          <w:sz w:val="20"/>
          <w:szCs w:val="20"/>
        </w:rPr>
      </w:pPr>
      <w:r w:rsidRPr="009D56A7">
        <w:rPr>
          <w:sz w:val="20"/>
          <w:szCs w:val="20"/>
        </w:rPr>
        <w:t xml:space="preserve">М.С. </w:t>
      </w:r>
      <w:proofErr w:type="spellStart"/>
      <w:r w:rsidRPr="009D56A7">
        <w:rPr>
          <w:sz w:val="20"/>
          <w:szCs w:val="20"/>
        </w:rPr>
        <w:t>Зверенко</w:t>
      </w:r>
      <w:proofErr w:type="spellEnd"/>
      <w:r w:rsidRPr="009D56A7">
        <w:rPr>
          <w:sz w:val="20"/>
          <w:szCs w:val="20"/>
        </w:rPr>
        <w:t>, тел.:267761</w:t>
      </w:r>
    </w:p>
    <w:tbl>
      <w:tblPr>
        <w:tblW w:w="9900" w:type="dxa"/>
        <w:tblInd w:w="-72" w:type="dxa"/>
        <w:tblLayout w:type="fixed"/>
        <w:tblLook w:val="01E0"/>
      </w:tblPr>
      <w:tblGrid>
        <w:gridCol w:w="1692"/>
        <w:gridCol w:w="8208"/>
      </w:tblGrid>
      <w:tr w:rsidR="0003036E" w:rsidRPr="00415AD7" w:rsidTr="0003036E">
        <w:trPr>
          <w:trHeight w:val="1918"/>
        </w:trPr>
        <w:tc>
          <w:tcPr>
            <w:tcW w:w="1692" w:type="dxa"/>
          </w:tcPr>
          <w:p w:rsidR="0003036E" w:rsidRPr="00415AD7" w:rsidRDefault="0003036E" w:rsidP="0003036E">
            <w:pPr>
              <w:jc w:val="right"/>
              <w:rPr>
                <w:sz w:val="28"/>
                <w:szCs w:val="28"/>
              </w:rPr>
            </w:pPr>
            <w:r w:rsidRPr="00415AD7">
              <w:rPr>
                <w:noProof/>
                <w:sz w:val="28"/>
                <w:szCs w:val="28"/>
              </w:rPr>
              <w:lastRenderedPageBreak/>
              <w:drawing>
                <wp:inline distT="0" distB="0" distL="0" distR="0">
                  <wp:extent cx="819150" cy="10763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19150" cy="1076325"/>
                          </a:xfrm>
                          <a:prstGeom prst="rect">
                            <a:avLst/>
                          </a:prstGeom>
                          <a:noFill/>
                          <a:ln w="9525">
                            <a:noFill/>
                            <a:miter lim="800000"/>
                            <a:headEnd/>
                            <a:tailEnd/>
                          </a:ln>
                        </pic:spPr>
                      </pic:pic>
                    </a:graphicData>
                  </a:graphic>
                </wp:inline>
              </w:drawing>
            </w:r>
          </w:p>
        </w:tc>
        <w:tc>
          <w:tcPr>
            <w:tcW w:w="8208" w:type="dxa"/>
          </w:tcPr>
          <w:p w:rsidR="0003036E" w:rsidRPr="00415AD7" w:rsidRDefault="00086B31" w:rsidP="0003036E">
            <w:pPr>
              <w:shd w:val="clear" w:color="auto" w:fill="FFFFFF"/>
              <w:spacing w:before="407" w:line="738" w:lineRule="exact"/>
              <w:ind w:left="18"/>
              <w:rPr>
                <w:spacing w:val="-4"/>
                <w:sz w:val="28"/>
                <w:szCs w:val="28"/>
              </w:rPr>
            </w:pPr>
            <w:r w:rsidRPr="00086B31">
              <w:rPr>
                <w:b/>
                <w:bCs/>
                <w:noProof/>
                <w:spacing w:val="-4"/>
                <w:sz w:val="28"/>
                <w:szCs w:val="28"/>
              </w:rPr>
              <w:pict>
                <v:line id="_x0000_s1034"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9pt" to="37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" strokeweight="1.5pt"/>
              </w:pict>
            </w:r>
            <w:r w:rsidR="0003036E">
              <w:rPr>
                <w:b/>
                <w:bCs/>
                <w:spacing w:val="-4"/>
                <w:w w:val="133"/>
                <w:sz w:val="28"/>
                <w:szCs w:val="28"/>
              </w:rPr>
              <w:t xml:space="preserve">ПРОКУРАТУРА </w:t>
            </w:r>
            <w:proofErr w:type="spellStart"/>
            <w:r w:rsidR="0003036E" w:rsidRPr="00415AD7">
              <w:rPr>
                <w:b/>
                <w:bCs/>
                <w:spacing w:val="-4"/>
                <w:w w:val="133"/>
                <w:sz w:val="28"/>
                <w:szCs w:val="28"/>
              </w:rPr>
              <w:t>Нижневартовск</w:t>
            </w:r>
            <w:r w:rsidR="0003036E">
              <w:rPr>
                <w:b/>
                <w:bCs/>
                <w:spacing w:val="-4"/>
                <w:w w:val="133"/>
                <w:sz w:val="28"/>
                <w:szCs w:val="28"/>
              </w:rPr>
              <w:t>ого</w:t>
            </w:r>
            <w:proofErr w:type="spellEnd"/>
            <w:r w:rsidR="0003036E">
              <w:rPr>
                <w:b/>
                <w:bCs/>
                <w:spacing w:val="-4"/>
                <w:w w:val="133"/>
                <w:sz w:val="28"/>
                <w:szCs w:val="28"/>
              </w:rPr>
              <w:t xml:space="preserve"> района </w:t>
            </w:r>
          </w:p>
          <w:p w:rsidR="0003036E" w:rsidRPr="00415AD7" w:rsidRDefault="00086B31" w:rsidP="0003036E">
            <w:pPr>
              <w:shd w:val="clear" w:color="auto" w:fill="FFFFFF"/>
              <w:spacing w:before="90"/>
              <w:ind w:left="18"/>
              <w:rPr>
                <w:spacing w:val="8"/>
                <w:sz w:val="28"/>
                <w:szCs w:val="28"/>
              </w:rPr>
            </w:pPr>
            <w:r w:rsidRPr="00086B31">
              <w:rPr>
                <w:b/>
                <w:bCs/>
                <w:noProof/>
                <w:spacing w:val="8"/>
                <w:sz w:val="28"/>
                <w:szCs w:val="28"/>
              </w:rPr>
              <w:pict>
                <v:line id="_x0000_s1035"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373.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" strokeweight="4.5pt"/>
              </w:pict>
            </w:r>
            <w:r w:rsidR="0003036E" w:rsidRPr="00415AD7">
              <w:rPr>
                <w:spacing w:val="8"/>
                <w:sz w:val="28"/>
                <w:szCs w:val="28"/>
              </w:rPr>
              <w:t xml:space="preserve">Ханты - Мансийского автономного округа - </w:t>
            </w:r>
            <w:proofErr w:type="spellStart"/>
            <w:r w:rsidR="0003036E" w:rsidRPr="00415AD7">
              <w:rPr>
                <w:spacing w:val="8"/>
                <w:sz w:val="28"/>
                <w:szCs w:val="28"/>
              </w:rPr>
              <w:t>Югра</w:t>
            </w:r>
            <w:proofErr w:type="spellEnd"/>
          </w:p>
          <w:p w:rsidR="0003036E" w:rsidRPr="00415AD7" w:rsidRDefault="0003036E" w:rsidP="0003036E">
            <w:pPr>
              <w:jc w:val="right"/>
              <w:rPr>
                <w:sz w:val="28"/>
                <w:szCs w:val="28"/>
              </w:rPr>
            </w:pPr>
          </w:p>
        </w:tc>
      </w:tr>
    </w:tbl>
    <w:p w:rsidR="0003036E" w:rsidRPr="00415AD7" w:rsidRDefault="0003036E" w:rsidP="0003036E">
      <w:pPr>
        <w:rPr>
          <w:sz w:val="28"/>
          <w:szCs w:val="28"/>
        </w:rPr>
      </w:pPr>
      <w:r w:rsidRPr="00415AD7">
        <w:rPr>
          <w:sz w:val="28"/>
          <w:szCs w:val="28"/>
        </w:rPr>
        <w:t>Пресс-релиз</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26.08.2020</w:t>
      </w:r>
    </w:p>
    <w:p w:rsidR="0003036E" w:rsidRPr="00F0531B" w:rsidRDefault="0003036E" w:rsidP="0003036E">
      <w:pPr>
        <w:pStyle w:val="ConsPlusNormal"/>
        <w:jc w:val="both"/>
        <w:rPr>
          <w:rFonts w:ascii="Times New Roman" w:hAnsi="Times New Roman" w:cs="Times New Roman"/>
          <w:sz w:val="28"/>
          <w:szCs w:val="28"/>
        </w:rPr>
      </w:pPr>
    </w:p>
    <w:p w:rsidR="0003036E" w:rsidRPr="0003036E" w:rsidRDefault="0003036E" w:rsidP="0003036E">
      <w:pPr>
        <w:pStyle w:val="2"/>
        <w:shd w:val="clear" w:color="auto" w:fill="FFFFFF"/>
        <w:spacing w:before="0" w:beforeAutospacing="0" w:after="375" w:afterAutospacing="0"/>
        <w:jc w:val="center"/>
        <w:rPr>
          <w:color w:val="000000"/>
          <w:sz w:val="28"/>
          <w:szCs w:val="28"/>
        </w:rPr>
      </w:pPr>
      <w:r w:rsidRPr="0003036E">
        <w:rPr>
          <w:color w:val="000000"/>
          <w:sz w:val="28"/>
          <w:szCs w:val="28"/>
        </w:rPr>
        <w:t>Об уголовной ответственности за публичные призывы к осуществлению действий, направленных на нарушение территориальной целостности Российской Федерации</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Принципы целостности и неприкосновенности государственной территории принадлежат к числу основных принципов современного международного права.</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Обеспечение Российской Федерацией целостности и неприкосновенности своей территории в соответствии с </w:t>
      </w:r>
      <w:hyperlink r:id="rId5" w:history="1">
        <w:r w:rsidRPr="0003036E">
          <w:rPr>
            <w:rFonts w:ascii="Times New Roman" w:hAnsi="Times New Roman" w:cs="Times New Roman"/>
            <w:sz w:val="28"/>
            <w:szCs w:val="28"/>
          </w:rPr>
          <w:t>частью 3 статьи 4</w:t>
        </w:r>
      </w:hyperlink>
      <w:r w:rsidRPr="0003036E">
        <w:rPr>
          <w:rFonts w:ascii="Times New Roman" w:hAnsi="Times New Roman" w:cs="Times New Roman"/>
          <w:sz w:val="28"/>
          <w:szCs w:val="28"/>
        </w:rPr>
        <w:t> Конституции Российской Федерации относится к числу основ ее конституционного строя.</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Уголовный кодекс Российской Федерации содержит норму, в которой территориальная целостность государства рассматривается в качестве самостоятельного объекта уголовно-правовой охраны.</w:t>
      </w:r>
    </w:p>
    <w:p w:rsidR="0003036E" w:rsidRPr="0003036E" w:rsidRDefault="0003036E" w:rsidP="009D56A7">
      <w:pPr>
        <w:pStyle w:val="ConsPlusNormal"/>
        <w:ind w:firstLine="709"/>
        <w:jc w:val="both"/>
        <w:rPr>
          <w:rFonts w:ascii="Times New Roman" w:hAnsi="Times New Roman" w:cs="Times New Roman"/>
          <w:sz w:val="28"/>
          <w:szCs w:val="28"/>
        </w:rPr>
      </w:pPr>
      <w:proofErr w:type="gramStart"/>
      <w:r w:rsidRPr="0003036E">
        <w:rPr>
          <w:rFonts w:ascii="Times New Roman" w:hAnsi="Times New Roman" w:cs="Times New Roman"/>
          <w:sz w:val="28"/>
          <w:szCs w:val="28"/>
        </w:rPr>
        <w:t>За  публичные призывы к осуществлению действий, направленных на нарушение территориальной  ц</w:t>
      </w:r>
      <w:r w:rsidR="009D56A7">
        <w:rPr>
          <w:rFonts w:ascii="Times New Roman" w:hAnsi="Times New Roman" w:cs="Times New Roman"/>
          <w:sz w:val="28"/>
          <w:szCs w:val="28"/>
        </w:rPr>
        <w:t xml:space="preserve">елостности Российской Федерации </w:t>
      </w:r>
      <w:r w:rsidRPr="0003036E">
        <w:rPr>
          <w:rFonts w:ascii="Times New Roman" w:hAnsi="Times New Roman" w:cs="Times New Roman"/>
          <w:sz w:val="28"/>
          <w:szCs w:val="28"/>
        </w:rPr>
        <w:t>в частности отделение от России части её территорий, в том числе совершенные с использованием средств массовой информации либо электронных или информационно-телекоммуникационных сетей, включая сеть интернет, установлена уголовная ответственность по ст. 280.1 УК РФ</w:t>
      </w:r>
      <w:r w:rsidR="009D56A7">
        <w:rPr>
          <w:rFonts w:ascii="Times New Roman" w:hAnsi="Times New Roman" w:cs="Times New Roman"/>
          <w:sz w:val="28"/>
          <w:szCs w:val="28"/>
        </w:rPr>
        <w:t xml:space="preserve"> </w:t>
      </w:r>
      <w:r w:rsidRPr="0003036E">
        <w:rPr>
          <w:rFonts w:ascii="Times New Roman" w:hAnsi="Times New Roman" w:cs="Times New Roman"/>
          <w:sz w:val="28"/>
          <w:szCs w:val="28"/>
        </w:rPr>
        <w:t>в виде лишения свободы на срок до пяти лет с лишением права занимать определенные</w:t>
      </w:r>
      <w:proofErr w:type="gramEnd"/>
      <w:r w:rsidRPr="0003036E">
        <w:rPr>
          <w:rFonts w:ascii="Times New Roman" w:hAnsi="Times New Roman" w:cs="Times New Roman"/>
          <w:sz w:val="28"/>
          <w:szCs w:val="28"/>
        </w:rPr>
        <w:t xml:space="preserve"> должности или заниматься определенной деятельностью</w:t>
      </w:r>
      <w:r w:rsidR="009D56A7">
        <w:rPr>
          <w:rFonts w:ascii="Times New Roman" w:hAnsi="Times New Roman" w:cs="Times New Roman"/>
          <w:sz w:val="28"/>
          <w:szCs w:val="28"/>
        </w:rPr>
        <w:t xml:space="preserve"> </w:t>
      </w:r>
      <w:r w:rsidRPr="0003036E">
        <w:rPr>
          <w:rFonts w:ascii="Times New Roman" w:hAnsi="Times New Roman" w:cs="Times New Roman"/>
          <w:sz w:val="28"/>
          <w:szCs w:val="28"/>
        </w:rPr>
        <w:t>на срок до трех лет.</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В качестве объекта данного преступления выступают общественные отношения, складывающиеся по поводу охраны конституционного строя, политической системы и безопасности Российской Федерации, прав и свобод человека и гражданина и обеспечивающие недопущение деятельности, направленной на нарушение территориальной целостности Российской Федерации.</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Субъектом преступления является вменяемое лицо, достигшее к моменту совершения преступления 16 лет.</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Исходя из положений </w:t>
      </w:r>
      <w:hyperlink r:id="rId6" w:history="1">
        <w:r w:rsidRPr="0003036E">
          <w:rPr>
            <w:rFonts w:ascii="Times New Roman" w:hAnsi="Times New Roman" w:cs="Times New Roman"/>
            <w:sz w:val="28"/>
            <w:szCs w:val="28"/>
          </w:rPr>
          <w:t>статьи 1</w:t>
        </w:r>
      </w:hyperlink>
      <w:r w:rsidRPr="0003036E">
        <w:rPr>
          <w:rFonts w:ascii="Times New Roman" w:hAnsi="Times New Roman" w:cs="Times New Roman"/>
          <w:sz w:val="28"/>
          <w:szCs w:val="28"/>
        </w:rPr>
        <w:t> Закона о противодействии экстремистской деятельности, деятельность, направленная на нарушение целостности территории Российской Федерации, является экстремистской.</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 xml:space="preserve">Под публичными понимаются такие призывы, которые обращены к широкому кругу лиц, например к группе </w:t>
      </w:r>
      <w:proofErr w:type="gramStart"/>
      <w:r w:rsidRPr="0003036E">
        <w:rPr>
          <w:rFonts w:ascii="Times New Roman" w:hAnsi="Times New Roman" w:cs="Times New Roman"/>
          <w:sz w:val="28"/>
          <w:szCs w:val="28"/>
        </w:rPr>
        <w:t>людей</w:t>
      </w:r>
      <w:proofErr w:type="gramEnd"/>
      <w:r w:rsidRPr="0003036E">
        <w:rPr>
          <w:rFonts w:ascii="Times New Roman" w:hAnsi="Times New Roman" w:cs="Times New Roman"/>
          <w:sz w:val="28"/>
          <w:szCs w:val="28"/>
        </w:rPr>
        <w:t xml:space="preserve"> в общественных местах,</w:t>
      </w:r>
      <w:r w:rsidRPr="0003036E">
        <w:rPr>
          <w:rFonts w:ascii="Times New Roman" w:hAnsi="Times New Roman" w:cs="Times New Roman"/>
          <w:sz w:val="28"/>
          <w:szCs w:val="28"/>
        </w:rPr>
        <w:br w:type="textWrapping" w:clear="all"/>
      </w:r>
      <w:r w:rsidRPr="0003036E">
        <w:rPr>
          <w:rFonts w:ascii="Times New Roman" w:hAnsi="Times New Roman" w:cs="Times New Roman"/>
          <w:sz w:val="28"/>
          <w:szCs w:val="28"/>
        </w:rPr>
        <w:br/>
      </w:r>
      <w:r w:rsidRPr="0003036E">
        <w:rPr>
          <w:rFonts w:ascii="Times New Roman" w:hAnsi="Times New Roman" w:cs="Times New Roman"/>
          <w:sz w:val="28"/>
          <w:szCs w:val="28"/>
        </w:rPr>
        <w:lastRenderedPageBreak/>
        <w:t>на собраниях, митингах, демонстрациях. К таким призывам относится также  распространение листовок, вывешивание плакатов, размещение в сети интернет, демонстрация видеозаписей, фильмов.</w:t>
      </w:r>
    </w:p>
    <w:p w:rsidR="0003036E" w:rsidRPr="0003036E" w:rsidRDefault="0003036E" w:rsidP="0003036E">
      <w:pPr>
        <w:pStyle w:val="ConsPlusNormal"/>
        <w:ind w:firstLine="709"/>
        <w:jc w:val="both"/>
        <w:rPr>
          <w:rFonts w:ascii="Times New Roman" w:hAnsi="Times New Roman" w:cs="Times New Roman"/>
          <w:sz w:val="28"/>
          <w:szCs w:val="28"/>
        </w:rPr>
      </w:pPr>
      <w:r w:rsidRPr="0003036E">
        <w:rPr>
          <w:rFonts w:ascii="Times New Roman" w:hAnsi="Times New Roman" w:cs="Times New Roman"/>
          <w:sz w:val="28"/>
          <w:szCs w:val="28"/>
        </w:rPr>
        <w:t>Уголовная ответственность за данное преступление наступает с момента публичного распространения призывов указанного содержания независимо от того, достигли они своей цели воздействия на граждан или нет.</w:t>
      </w:r>
    </w:p>
    <w:p w:rsidR="0003036E" w:rsidRDefault="0003036E" w:rsidP="0003036E">
      <w:pPr>
        <w:autoSpaceDE w:val="0"/>
        <w:autoSpaceDN w:val="0"/>
        <w:adjustRightInd w:val="0"/>
        <w:ind w:firstLine="540"/>
        <w:jc w:val="both"/>
        <w:outlineLvl w:val="0"/>
        <w:rPr>
          <w:sz w:val="28"/>
          <w:szCs w:val="28"/>
        </w:rPr>
      </w:pPr>
    </w:p>
    <w:p w:rsidR="0003036E" w:rsidRPr="00F0531B" w:rsidRDefault="0003036E" w:rsidP="0003036E">
      <w:pPr>
        <w:rPr>
          <w:sz w:val="28"/>
          <w:szCs w:val="28"/>
        </w:rPr>
      </w:pPr>
    </w:p>
    <w:p w:rsidR="0003036E" w:rsidRDefault="0003036E" w:rsidP="0003036E">
      <w:pPr>
        <w:spacing w:line="240" w:lineRule="exact"/>
        <w:jc w:val="both"/>
        <w:rPr>
          <w:sz w:val="28"/>
          <w:szCs w:val="28"/>
        </w:rPr>
      </w:pPr>
    </w:p>
    <w:p w:rsidR="0003036E" w:rsidRPr="006021C3" w:rsidRDefault="0003036E" w:rsidP="0003036E">
      <w:pPr>
        <w:spacing w:line="240" w:lineRule="exact"/>
        <w:rPr>
          <w:sz w:val="28"/>
          <w:szCs w:val="28"/>
        </w:rPr>
      </w:pPr>
      <w:r>
        <w:rPr>
          <w:sz w:val="28"/>
          <w:szCs w:val="28"/>
        </w:rPr>
        <w:t>И.о. заместителя п</w:t>
      </w:r>
      <w:r w:rsidRPr="006021C3">
        <w:rPr>
          <w:sz w:val="28"/>
          <w:szCs w:val="28"/>
        </w:rPr>
        <w:t xml:space="preserve">рокурора </w:t>
      </w:r>
      <w:r>
        <w:rPr>
          <w:sz w:val="28"/>
          <w:szCs w:val="28"/>
        </w:rPr>
        <w:t>района</w:t>
      </w:r>
      <w:r w:rsidRPr="006021C3">
        <w:rPr>
          <w:sz w:val="28"/>
          <w:szCs w:val="28"/>
        </w:rPr>
        <w:t xml:space="preserve">                                  СОГЛАСОВАНО    </w:t>
      </w:r>
    </w:p>
    <w:p w:rsidR="0003036E" w:rsidRPr="006021C3" w:rsidRDefault="0003036E" w:rsidP="0003036E">
      <w:pPr>
        <w:spacing w:line="240" w:lineRule="exact"/>
        <w:ind w:left="5664"/>
        <w:jc w:val="both"/>
        <w:rPr>
          <w:sz w:val="28"/>
          <w:szCs w:val="28"/>
        </w:rPr>
      </w:pPr>
      <w:r>
        <w:rPr>
          <w:sz w:val="28"/>
          <w:szCs w:val="28"/>
        </w:rPr>
        <w:t xml:space="preserve">     И.о. прокурора</w:t>
      </w:r>
      <w:r w:rsidRPr="006021C3">
        <w:rPr>
          <w:sz w:val="28"/>
          <w:szCs w:val="28"/>
        </w:rPr>
        <w:t xml:space="preserve"> </w:t>
      </w:r>
      <w:r>
        <w:rPr>
          <w:sz w:val="28"/>
          <w:szCs w:val="28"/>
        </w:rPr>
        <w:t xml:space="preserve">района </w:t>
      </w:r>
    </w:p>
    <w:p w:rsidR="0003036E" w:rsidRDefault="0003036E" w:rsidP="0003036E">
      <w:pPr>
        <w:spacing w:line="240" w:lineRule="exact"/>
        <w:jc w:val="both"/>
        <w:rPr>
          <w:sz w:val="28"/>
          <w:szCs w:val="28"/>
        </w:rPr>
      </w:pPr>
      <w:r>
        <w:rPr>
          <w:sz w:val="28"/>
          <w:szCs w:val="28"/>
        </w:rPr>
        <w:t xml:space="preserve">младший советник юстиции </w:t>
      </w:r>
      <w:r w:rsidRPr="006021C3">
        <w:rPr>
          <w:sz w:val="28"/>
          <w:szCs w:val="28"/>
        </w:rPr>
        <w:t xml:space="preserve">         </w:t>
      </w:r>
    </w:p>
    <w:p w:rsidR="0003036E" w:rsidRPr="006021C3" w:rsidRDefault="0003036E" w:rsidP="0003036E">
      <w:pPr>
        <w:spacing w:line="240" w:lineRule="exact"/>
        <w:jc w:val="both"/>
        <w:rPr>
          <w:sz w:val="28"/>
          <w:szCs w:val="28"/>
        </w:rPr>
      </w:pPr>
      <w:r w:rsidRPr="006021C3">
        <w:rPr>
          <w:sz w:val="28"/>
          <w:szCs w:val="28"/>
        </w:rPr>
        <w:t xml:space="preserve">                                             </w:t>
      </w:r>
      <w:r>
        <w:rPr>
          <w:sz w:val="28"/>
          <w:szCs w:val="28"/>
        </w:rPr>
        <w:t xml:space="preserve">                                        младший </w:t>
      </w:r>
      <w:r w:rsidRPr="006021C3">
        <w:rPr>
          <w:sz w:val="28"/>
          <w:szCs w:val="28"/>
        </w:rPr>
        <w:t>советник юстиции</w:t>
      </w:r>
    </w:p>
    <w:p w:rsidR="0003036E" w:rsidRPr="006021C3" w:rsidRDefault="0003036E" w:rsidP="0003036E">
      <w:pPr>
        <w:spacing w:line="240" w:lineRule="exact"/>
        <w:jc w:val="both"/>
        <w:rPr>
          <w:sz w:val="28"/>
          <w:szCs w:val="28"/>
        </w:rPr>
      </w:pPr>
      <w:r w:rsidRPr="006021C3">
        <w:rPr>
          <w:sz w:val="28"/>
          <w:szCs w:val="28"/>
        </w:rPr>
        <w:t xml:space="preserve">                 </w:t>
      </w:r>
      <w:r w:rsidRPr="006021C3">
        <w:rPr>
          <w:sz w:val="28"/>
          <w:szCs w:val="28"/>
        </w:rPr>
        <w:tab/>
        <w:t xml:space="preserve">    </w:t>
      </w:r>
      <w:r>
        <w:rPr>
          <w:sz w:val="28"/>
          <w:szCs w:val="28"/>
        </w:rPr>
        <w:t xml:space="preserve">А.Х.Васильева </w:t>
      </w:r>
    </w:p>
    <w:p w:rsidR="0003036E" w:rsidRDefault="0003036E" w:rsidP="0003036E">
      <w:pPr>
        <w:overflowPunct w:val="0"/>
        <w:autoSpaceDE w:val="0"/>
        <w:autoSpaceDN w:val="0"/>
        <w:adjustRightInd w:val="0"/>
        <w:spacing w:line="240" w:lineRule="exact"/>
        <w:ind w:left="5664"/>
        <w:jc w:val="both"/>
        <w:outlineLvl w:val="0"/>
        <w:rPr>
          <w:i/>
          <w:szCs w:val="20"/>
        </w:rPr>
      </w:pPr>
      <w:r w:rsidRPr="006021C3">
        <w:rPr>
          <w:i/>
          <w:szCs w:val="20"/>
        </w:rPr>
        <w:t xml:space="preserve">                                                                                                                                 </w:t>
      </w:r>
      <w:r>
        <w:rPr>
          <w:i/>
          <w:szCs w:val="20"/>
        </w:rPr>
        <w:t xml:space="preserve">         </w:t>
      </w:r>
    </w:p>
    <w:p w:rsidR="0003036E" w:rsidRPr="003C59CD" w:rsidRDefault="0003036E" w:rsidP="0003036E">
      <w:pPr>
        <w:overflowPunct w:val="0"/>
        <w:autoSpaceDE w:val="0"/>
        <w:autoSpaceDN w:val="0"/>
        <w:adjustRightInd w:val="0"/>
        <w:spacing w:line="240" w:lineRule="exact"/>
        <w:ind w:left="5664"/>
        <w:jc w:val="both"/>
        <w:outlineLvl w:val="0"/>
        <w:rPr>
          <w:sz w:val="28"/>
          <w:szCs w:val="28"/>
        </w:rPr>
      </w:pPr>
      <w:r>
        <w:rPr>
          <w:i/>
          <w:szCs w:val="20"/>
        </w:rPr>
        <w:t xml:space="preserve">                             </w:t>
      </w:r>
      <w:r>
        <w:rPr>
          <w:sz w:val="28"/>
          <w:szCs w:val="28"/>
        </w:rPr>
        <w:t xml:space="preserve">Д.Д. </w:t>
      </w:r>
      <w:proofErr w:type="spellStart"/>
      <w:r>
        <w:rPr>
          <w:sz w:val="28"/>
          <w:szCs w:val="28"/>
        </w:rPr>
        <w:t>Кынев</w:t>
      </w:r>
      <w:proofErr w:type="spellEnd"/>
      <w:r w:rsidRPr="003C59CD">
        <w:rPr>
          <w:sz w:val="28"/>
          <w:szCs w:val="28"/>
        </w:rPr>
        <w:t xml:space="preserve"> </w:t>
      </w:r>
    </w:p>
    <w:p w:rsidR="0003036E" w:rsidRDefault="0003036E" w:rsidP="0003036E"/>
    <w:p w:rsidR="0003036E" w:rsidRDefault="0003036E"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Default="009D56A7" w:rsidP="0003036E">
      <w:pPr>
        <w:spacing w:line="240" w:lineRule="exact"/>
      </w:pPr>
    </w:p>
    <w:p w:rsidR="009D56A7" w:rsidRPr="009D56A7" w:rsidRDefault="009D56A7" w:rsidP="0003036E">
      <w:pPr>
        <w:spacing w:line="240" w:lineRule="exact"/>
        <w:rPr>
          <w:sz w:val="20"/>
          <w:szCs w:val="20"/>
        </w:rPr>
      </w:pPr>
      <w:r w:rsidRPr="009D56A7">
        <w:rPr>
          <w:sz w:val="20"/>
          <w:szCs w:val="20"/>
        </w:rPr>
        <w:t xml:space="preserve">М.С. </w:t>
      </w:r>
      <w:proofErr w:type="spellStart"/>
      <w:r w:rsidRPr="009D56A7">
        <w:rPr>
          <w:sz w:val="20"/>
          <w:szCs w:val="20"/>
        </w:rPr>
        <w:t>Зверенко</w:t>
      </w:r>
      <w:proofErr w:type="spellEnd"/>
      <w:r w:rsidRPr="009D56A7">
        <w:rPr>
          <w:sz w:val="20"/>
          <w:szCs w:val="20"/>
        </w:rPr>
        <w:t>, тел.:267761</w:t>
      </w:r>
    </w:p>
    <w:sectPr w:rsidR="009D56A7" w:rsidRPr="009D56A7" w:rsidSect="000303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9CD"/>
    <w:rsid w:val="0003036E"/>
    <w:rsid w:val="00086B31"/>
    <w:rsid w:val="00166F18"/>
    <w:rsid w:val="003C59CD"/>
    <w:rsid w:val="00773481"/>
    <w:rsid w:val="009C5D45"/>
    <w:rsid w:val="009D56A7"/>
    <w:rsid w:val="00B30FF9"/>
    <w:rsid w:val="00D34434"/>
    <w:rsid w:val="00FE2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9C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3036E"/>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0303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9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59C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B30FF9"/>
    <w:rPr>
      <w:rFonts w:ascii="Tahoma" w:hAnsi="Tahoma" w:cs="Tahoma"/>
      <w:sz w:val="16"/>
      <w:szCs w:val="16"/>
    </w:rPr>
  </w:style>
  <w:style w:type="character" w:customStyle="1" w:styleId="a4">
    <w:name w:val="Текст выноски Знак"/>
    <w:basedOn w:val="a0"/>
    <w:link w:val="a3"/>
    <w:uiPriority w:val="99"/>
    <w:semiHidden/>
    <w:rsid w:val="00B30FF9"/>
    <w:rPr>
      <w:rFonts w:ascii="Tahoma" w:eastAsia="Times New Roman" w:hAnsi="Tahoma" w:cs="Tahoma"/>
      <w:sz w:val="16"/>
      <w:szCs w:val="16"/>
      <w:lang w:eastAsia="ru-RU"/>
    </w:rPr>
  </w:style>
  <w:style w:type="character" w:customStyle="1" w:styleId="20">
    <w:name w:val="Заголовок 2 Знак"/>
    <w:basedOn w:val="a0"/>
    <w:link w:val="2"/>
    <w:uiPriority w:val="9"/>
    <w:rsid w:val="0003036E"/>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03036E"/>
    <w:pPr>
      <w:spacing w:before="100" w:beforeAutospacing="1" w:after="100" w:afterAutospacing="1"/>
    </w:pPr>
  </w:style>
  <w:style w:type="character" w:styleId="a6">
    <w:name w:val="Strong"/>
    <w:basedOn w:val="a0"/>
    <w:uiPriority w:val="22"/>
    <w:qFormat/>
    <w:rsid w:val="0003036E"/>
    <w:rPr>
      <w:b/>
      <w:bCs/>
    </w:rPr>
  </w:style>
  <w:style w:type="character" w:customStyle="1" w:styleId="40">
    <w:name w:val="Заголовок 4 Знак"/>
    <w:basedOn w:val="a0"/>
    <w:link w:val="4"/>
    <w:uiPriority w:val="9"/>
    <w:semiHidden/>
    <w:rsid w:val="0003036E"/>
    <w:rPr>
      <w:rFonts w:asciiTheme="majorHAnsi" w:eastAsiaTheme="majorEastAsia" w:hAnsiTheme="majorHAnsi" w:cstheme="majorBidi"/>
      <w:b/>
      <w:bCs/>
      <w:i/>
      <w:iCs/>
      <w:color w:val="5B9BD5" w:themeColor="accent1"/>
      <w:sz w:val="24"/>
      <w:szCs w:val="24"/>
      <w:lang w:eastAsia="ru-RU"/>
    </w:rPr>
  </w:style>
  <w:style w:type="character" w:styleId="a7">
    <w:name w:val="Hyperlink"/>
    <w:basedOn w:val="a0"/>
    <w:uiPriority w:val="99"/>
    <w:semiHidden/>
    <w:unhideWhenUsed/>
    <w:rsid w:val="0003036E"/>
    <w:rPr>
      <w:color w:val="0000FF"/>
      <w:u w:val="single"/>
    </w:rPr>
  </w:style>
</w:styles>
</file>

<file path=word/webSettings.xml><?xml version="1.0" encoding="utf-8"?>
<w:webSettings xmlns:r="http://schemas.openxmlformats.org/officeDocument/2006/relationships" xmlns:w="http://schemas.openxmlformats.org/wordprocessingml/2006/main">
  <w:divs>
    <w:div w:id="534848610">
      <w:bodyDiv w:val="1"/>
      <w:marLeft w:val="0"/>
      <w:marRight w:val="0"/>
      <w:marTop w:val="0"/>
      <w:marBottom w:val="0"/>
      <w:divBdr>
        <w:top w:val="none" w:sz="0" w:space="0" w:color="auto"/>
        <w:left w:val="none" w:sz="0" w:space="0" w:color="auto"/>
        <w:bottom w:val="none" w:sz="0" w:space="0" w:color="auto"/>
        <w:right w:val="none" w:sz="0" w:space="0" w:color="auto"/>
      </w:divBdr>
    </w:div>
    <w:div w:id="588006467">
      <w:bodyDiv w:val="1"/>
      <w:marLeft w:val="0"/>
      <w:marRight w:val="0"/>
      <w:marTop w:val="0"/>
      <w:marBottom w:val="0"/>
      <w:divBdr>
        <w:top w:val="none" w:sz="0" w:space="0" w:color="auto"/>
        <w:left w:val="none" w:sz="0" w:space="0" w:color="auto"/>
        <w:bottom w:val="none" w:sz="0" w:space="0" w:color="auto"/>
        <w:right w:val="none" w:sz="0" w:space="0" w:color="auto"/>
      </w:divBdr>
    </w:div>
    <w:div w:id="702052665">
      <w:bodyDiv w:val="1"/>
      <w:marLeft w:val="0"/>
      <w:marRight w:val="0"/>
      <w:marTop w:val="0"/>
      <w:marBottom w:val="0"/>
      <w:divBdr>
        <w:top w:val="none" w:sz="0" w:space="0" w:color="auto"/>
        <w:left w:val="none" w:sz="0" w:space="0" w:color="auto"/>
        <w:bottom w:val="none" w:sz="0" w:space="0" w:color="auto"/>
        <w:right w:val="none" w:sz="0" w:space="0" w:color="auto"/>
      </w:divBdr>
    </w:div>
    <w:div w:id="793409611">
      <w:bodyDiv w:val="1"/>
      <w:marLeft w:val="0"/>
      <w:marRight w:val="0"/>
      <w:marTop w:val="0"/>
      <w:marBottom w:val="0"/>
      <w:divBdr>
        <w:top w:val="none" w:sz="0" w:space="0" w:color="auto"/>
        <w:left w:val="none" w:sz="0" w:space="0" w:color="auto"/>
        <w:bottom w:val="none" w:sz="0" w:space="0" w:color="auto"/>
        <w:right w:val="none" w:sz="0" w:space="0" w:color="auto"/>
      </w:divBdr>
    </w:div>
    <w:div w:id="803431296">
      <w:bodyDiv w:val="1"/>
      <w:marLeft w:val="0"/>
      <w:marRight w:val="0"/>
      <w:marTop w:val="0"/>
      <w:marBottom w:val="0"/>
      <w:divBdr>
        <w:top w:val="none" w:sz="0" w:space="0" w:color="auto"/>
        <w:left w:val="none" w:sz="0" w:space="0" w:color="auto"/>
        <w:bottom w:val="none" w:sz="0" w:space="0" w:color="auto"/>
        <w:right w:val="none" w:sz="0" w:space="0" w:color="auto"/>
      </w:divBdr>
    </w:div>
    <w:div w:id="1089425995">
      <w:bodyDiv w:val="1"/>
      <w:marLeft w:val="0"/>
      <w:marRight w:val="0"/>
      <w:marTop w:val="0"/>
      <w:marBottom w:val="0"/>
      <w:divBdr>
        <w:top w:val="none" w:sz="0" w:space="0" w:color="auto"/>
        <w:left w:val="none" w:sz="0" w:space="0" w:color="auto"/>
        <w:bottom w:val="none" w:sz="0" w:space="0" w:color="auto"/>
        <w:right w:val="none" w:sz="0" w:space="0" w:color="auto"/>
      </w:divBdr>
    </w:div>
    <w:div w:id="1428117636">
      <w:bodyDiv w:val="1"/>
      <w:marLeft w:val="0"/>
      <w:marRight w:val="0"/>
      <w:marTop w:val="0"/>
      <w:marBottom w:val="0"/>
      <w:divBdr>
        <w:top w:val="none" w:sz="0" w:space="0" w:color="auto"/>
        <w:left w:val="none" w:sz="0" w:space="0" w:color="auto"/>
        <w:bottom w:val="none" w:sz="0" w:space="0" w:color="auto"/>
        <w:right w:val="none" w:sz="0" w:space="0" w:color="auto"/>
      </w:divBdr>
    </w:div>
    <w:div w:id="1545174705">
      <w:bodyDiv w:val="1"/>
      <w:marLeft w:val="0"/>
      <w:marRight w:val="0"/>
      <w:marTop w:val="0"/>
      <w:marBottom w:val="0"/>
      <w:divBdr>
        <w:top w:val="none" w:sz="0" w:space="0" w:color="auto"/>
        <w:left w:val="none" w:sz="0" w:space="0" w:color="auto"/>
        <w:bottom w:val="none" w:sz="0" w:space="0" w:color="auto"/>
        <w:right w:val="none" w:sz="0" w:space="0" w:color="auto"/>
      </w:divBdr>
    </w:div>
    <w:div w:id="19786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529012CF398146A89B1FDBDC3E5BD46778C2D2C95FC6B3312FD9DC50974AB093FE0C489E217480C734C4D57E292D574EC39D096FFE1EB1BC8b1C" TargetMode="External"/><Relationship Id="rId5" Type="http://schemas.openxmlformats.org/officeDocument/2006/relationships/hyperlink" Target="consultantplus://offline/ref=D5B2CEC0D60D91FDA7BC909F39CA912BC3F2AC6F0C010EEAD50DAF425C834CBB7373A8C2583C15C0C26AEA761822B7743D019A7D84BEs9ZCE"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2271</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Прокуратура-Покачи</cp:lastModifiedBy>
  <cp:revision>3</cp:revision>
  <cp:lastPrinted>2020-08-26T05:28:00Z</cp:lastPrinted>
  <dcterms:created xsi:type="dcterms:W3CDTF">2020-08-26T03:27:00Z</dcterms:created>
  <dcterms:modified xsi:type="dcterms:W3CDTF">2020-08-26T05:29:00Z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295115888</vt:i4>
  </property>
  <property fmtid="{D5CDD505-2E9C-101B-9397-08002B2CF9AE}" pid="3" name="_NewReviewCycle">
    <vt:lpwstr/>
  </property>
  <property fmtid="{D5CDD505-2E9C-101B-9397-08002B2CF9AE}" pid="4" name="_EmailSubject">
    <vt:lpwstr>Для публикации в разделе Прокуратура разъясняет</vt:lpwstr>
  </property>
  <property fmtid="{D5CDD505-2E9C-101B-9397-08002B2CF9AE}" pid="5" name="_AuthorEmail">
    <vt:lpwstr>nizhr@prokhmao.ru</vt:lpwstr>
  </property>
  <property fmtid="{D5CDD505-2E9C-101B-9397-08002B2CF9AE}" pid="6" name="_AuthorEmailDisplayName">
    <vt:lpwstr>nizhr</vt:lpwstr>
  </property>
</Properties>
</file>