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Павинский районный суд Костромской области будет упразднен, а относящиеся к его ведению вопросы осуществления правосудия переданы в юрисдикцию Вохомского районного суда Костромской области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0"/>
          <w:color w:val="000000"/>
          <w:sz w:val="28"/>
          <w:u w:val="none"/>
        </w:rPr>
        <w:instrText>HYPERLINK "https://www.consultant.ru/document/cons_doc_LAW_508286/"</w:instrTex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0"/>
          <w:color w:val="000000"/>
          <w:sz w:val="28"/>
          <w:u w:val="none"/>
        </w:rPr>
        <w:t>Федеральный закон от 24.06.2025 N 155-ФЗ "Об упразднении Павинского районного суда Костромской области и образовании постоянных судебных присутствий в составе Вохомского районного суда Костромской области"</w: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end"/>
      </w:r>
    </w:p>
    <w:p w14:paraId="0D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По истечении одного года после дня официального опубликования настоящего федерального закона Павинский районный суд Костромской области будет упразднен, а относящиеся к его ведению вопросы осуществления правосудия переданы в юрисдикцию Вохомского районного суда Костромской области</w:t>
      </w:r>
      <w:r>
        <w:rPr>
          <w:rFonts w:ascii="Times New Roman" w:hAnsi="Times New Roman"/>
          <w:b w:val="0"/>
          <w:color w:val="000000"/>
          <w:sz w:val="28"/>
          <w:u w:val="none"/>
        </w:rPr>
        <w:t>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Юрисдикция Вохомского районного суда Костромской области будет распространена на территории Вохомского района Костромской области, Октябрьского района Костромской области, Павинского района Костромской области и Пыщугского района Костромской области. В составе Вохомского районного суда Костромской области будут образованы постоянные судебные присутствия в селе Боговарово Октябрьского района Костромской области, селе Павино Павинского района Костромской области, селе Пыщуг Пыщугского района Костромской области.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2025-06-29T13:30:53Z</dcterms:modified>
</cp:coreProperties>
</file>