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30 июня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</w:t>
      </w:r>
    </w:p>
    <w:tbl>
      <w:tblPr>
        <w:tblStyle w:val="Style_1"/>
        <w:tblW w:type="auto" w:w="0"/>
        <w:tblInd w:type="dxa" w:w="-72"/>
        <w:tblLayout w:type="fixed"/>
      </w:tblPr>
      <w:tblGrid>
        <w:gridCol w:w="1542"/>
        <w:gridCol w:w="7576"/>
      </w:tblGrid>
      <w:tr>
        <w:trPr>
          <w:trHeight w:hRule="atLeast" w:val="1662"/>
        </w:trPr>
        <w:tc>
          <w:tcPr>
            <w:tcW w:type="dxa" w:w="1542"/>
            <w:shd w:fill="auto" w:val="clear"/>
          </w:tcPr>
          <w:p w14:paraId="02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822960" cy="107442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2960" cy="107442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6"/>
            <w:shd w:fill="auto" w:val="clear"/>
          </w:tcPr>
          <w:p w14:paraId="03000000">
            <w:pPr>
              <w:spacing w:after="0" w:line="738" w:lineRule="exact"/>
              <w:ind w:firstLine="0" w:left="18"/>
              <w:jc w:val="both"/>
              <w:rPr>
                <w:rFonts w:ascii="Times New Roman" w:hAnsi="Times New Roman"/>
                <w:spacing w:val="-4"/>
                <w:sz w:val="28"/>
              </w:rPr>
            </w:pPr>
            <w:r>
              <w:rPr>
                <w:rFonts w:ascii="Times New Roman" w:hAnsi="Times New Roman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headEnd len="med" type="none" w="med"/>
                                <a:tailEnd len="med" type="none" w="med"/>
                              </a:ln>
                            </wps:spPr>
                            <wps:bodyPr bIns="45720" lIns="91440" rIns="91440" tIns="45720"/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b w:val="1"/>
                <w:spacing w:val="-4"/>
                <w:sz w:val="28"/>
              </w:rPr>
              <w:t>ПРОКУРАТУРА Нижневартовского района</w:t>
            </w:r>
          </w:p>
          <w:p w14:paraId="04000000">
            <w:pPr>
              <w:spacing w:after="0"/>
              <w:ind w:firstLine="0" w:left="18"/>
              <w:jc w:val="both"/>
              <w:rPr>
                <w:rFonts w:ascii="Times New Roman" w:hAnsi="Times New Roman"/>
                <w:spacing w:val="8"/>
                <w:sz w:val="28"/>
              </w:rPr>
            </w:pPr>
            <w:r>
              <w:rPr>
                <w:rFonts w:ascii="Times New Roman" w:hAnsi="Times New Roman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  <a:headEnd len="med" type="none" w="med"/>
                                <a:tailEnd len="med" type="none" w="med"/>
                              </a:ln>
                            </wps:spPr>
                            <wps:bodyPr bIns="45720" lIns="91440" rIns="91440" tIns="45720"/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spacing w:val="8"/>
                <w:sz w:val="28"/>
              </w:rPr>
              <w:t>Ханты-Мансийского автономного округа - Югра</w:t>
            </w:r>
          </w:p>
          <w:p w14:paraId="05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06000000">
      <w:pPr>
        <w:spacing w:after="0" w:line="240" w:lineRule="auto"/>
        <w:ind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Пресс-релиз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sz w:val="28"/>
          <w:u w:val="single"/>
        </w:rPr>
      </w:pPr>
    </w:p>
    <w:p w14:paraId="08000000">
      <w:pPr>
        <w:spacing w:after="0" w:line="240" w:lineRule="auto"/>
        <w:ind/>
        <w:jc w:val="right"/>
        <w:rPr>
          <w:rFonts w:ascii="Times New Roman" w:hAnsi="Times New Roman"/>
          <w:sz w:val="28"/>
          <w:u w:val="single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отношении жителя города Радужного вынесен обвинительный приговор за незаконную рубку леса с причинением ущерба окружающей среде в значительном размере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Мировым судьей судебного участка № 2 Нижневартовского судебного района рассмотрено уголовное дела в отношении 61-летнего жителя </w:t>
      </w:r>
      <w:r>
        <w:br/>
      </w:r>
      <w:r>
        <w:rPr>
          <w:rFonts w:ascii="Times New Roman" w:hAnsi="Times New Roman"/>
          <w:sz w:val="28"/>
        </w:rPr>
        <w:t>г. Радужного</w:t>
      </w:r>
      <w:r>
        <w:rPr>
          <w:rFonts w:ascii="Times New Roman" w:hAnsi="Times New Roman"/>
          <w:sz w:val="28"/>
        </w:rPr>
        <w:t xml:space="preserve">. </w:t>
      </w:r>
    </w:p>
    <w:p w14:paraId="0D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Он признан виновным в совершении преступлени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, предусмотренн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ч. 1 ст. 260</w:t>
      </w:r>
      <w:r>
        <w:rPr>
          <w:rFonts w:ascii="Times New Roman" w:hAnsi="Times New Roman"/>
          <w:sz w:val="28"/>
        </w:rPr>
        <w:t xml:space="preserve"> УК РФ (</w:t>
      </w:r>
      <w:r>
        <w:rPr>
          <w:rFonts w:ascii="Times New Roman" w:hAnsi="Times New Roman"/>
          <w:sz w:val="28"/>
        </w:rPr>
        <w:t>незаконная рубка лесных насаждений, если эти деяния совершены в значительном размере</w:t>
      </w:r>
      <w:r>
        <w:rPr>
          <w:rFonts w:ascii="Times New Roman" w:hAnsi="Times New Roman"/>
          <w:sz w:val="28"/>
        </w:rPr>
        <w:t>).</w:t>
      </w:r>
    </w:p>
    <w:p w14:paraId="0E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суде установлено, что</w:t>
      </w:r>
      <w:r>
        <w:rPr>
          <w:rFonts w:ascii="Times New Roman" w:hAnsi="Times New Roman"/>
          <w:sz w:val="28"/>
        </w:rPr>
        <w:t xml:space="preserve"> с 18.01.2025 по 12.02.2025 осужденный, не имея разрешительных документов, </w:t>
      </w:r>
      <w:r>
        <w:rPr>
          <w:rFonts w:ascii="Times New Roman" w:hAnsi="Times New Roman"/>
          <w:sz w:val="28"/>
        </w:rPr>
        <w:t xml:space="preserve">находясь на территории Аганского территориального отдела – лесничества Нижневартовского района, </w:t>
      </w:r>
      <w:r>
        <w:rPr>
          <w:rFonts w:ascii="Times New Roman" w:hAnsi="Times New Roman"/>
          <w:sz w:val="28"/>
        </w:rPr>
        <w:t>спилил деревья породы «береза» и «сосна», причинив значительный ущерб окружающей среде в размере 25 000 рублей.</w:t>
      </w:r>
    </w:p>
    <w:p w14:paraId="0F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учетом мнения государственного обвинителя</w:t>
      </w:r>
      <w:r>
        <w:rPr>
          <w:rFonts w:ascii="Times New Roman" w:hAnsi="Times New Roman"/>
          <w:sz w:val="28"/>
        </w:rPr>
        <w:t xml:space="preserve"> суд</w:t>
      </w:r>
      <w:r>
        <w:rPr>
          <w:rFonts w:ascii="Times New Roman" w:hAnsi="Times New Roman"/>
          <w:sz w:val="28"/>
        </w:rPr>
        <w:t xml:space="preserve"> назначил </w:t>
      </w:r>
      <w:r>
        <w:rPr>
          <w:rFonts w:ascii="Times New Roman" w:hAnsi="Times New Roman"/>
          <w:sz w:val="28"/>
        </w:rPr>
        <w:t>осужденному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наказание в виде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штрафа в размере 25 000 руб.</w:t>
      </w:r>
    </w:p>
    <w:p w14:paraId="10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Бензопила, которая являлась орудием преступления, по решению суда конфискована и обращена в доход государства.</w:t>
      </w:r>
    </w:p>
    <w:p w14:paraId="11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Ущерб, причиненный Российской Федерации в результате нарушения лесного законодательства, возмещен осужденным в полном объеме.</w:t>
      </w:r>
    </w:p>
    <w:p w14:paraId="1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Приговор не</w:t>
      </w:r>
      <w:r>
        <w:rPr>
          <w:rFonts w:ascii="Times New Roman" w:hAnsi="Times New Roman"/>
          <w:sz w:val="28"/>
        </w:rPr>
        <w:t xml:space="preserve"> вступил в законную силу.</w:t>
      </w:r>
    </w:p>
    <w:p w14:paraId="1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Прокурор района                                          </w:t>
      </w:r>
      <w:r>
        <w:rPr>
          <w:rFonts w:ascii="Times New Roman" w:hAnsi="Times New Roman"/>
          <w:sz w:val="28"/>
        </w:rPr>
        <w:t xml:space="preserve">                                 </w:t>
      </w:r>
      <w:r>
        <w:rPr>
          <w:rFonts w:ascii="Times New Roman" w:hAnsi="Times New Roman"/>
          <w:sz w:val="28"/>
        </w:rPr>
        <w:t>А.В. Долженков</w:t>
      </w:r>
    </w:p>
    <w:p w14:paraId="16000000">
      <w:pPr>
        <w:rPr>
          <w:rFonts w:ascii="Times New Roman" w:hAnsi="Times New Roman"/>
          <w:sz w:val="28"/>
        </w:rPr>
      </w:pPr>
    </w:p>
    <w:p w14:paraId="17000000">
      <w:pPr>
        <w:rPr>
          <w:rFonts w:ascii="Times New Roman" w:hAnsi="Times New Roman"/>
          <w:sz w:val="28"/>
        </w:rPr>
      </w:pPr>
    </w:p>
    <w:p w14:paraId="18000000">
      <w:pPr>
        <w:rPr>
          <w:rFonts w:ascii="Times New Roman" w:hAnsi="Times New Roman"/>
          <w:sz w:val="28"/>
        </w:rPr>
      </w:pPr>
    </w:p>
    <w:p w14:paraId="19000000">
      <w:pPr>
        <w:rPr>
          <w:rFonts w:ascii="Times New Roman" w:hAnsi="Times New Roman"/>
          <w:sz w:val="28"/>
        </w:rPr>
      </w:pPr>
    </w:p>
    <w:p w14:paraId="1A000000">
      <w:pPr>
        <w:rPr>
          <w:rFonts w:ascii="Times New Roman" w:hAnsi="Times New Roman"/>
          <w:sz w:val="28"/>
        </w:rPr>
      </w:pPr>
    </w:p>
    <w:p w14:paraId="1B000000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Н.Н. Бабенко, 8 (3466) 26-53-60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List Paragraph"/>
    <w:basedOn w:val="Style_2"/>
    <w:link w:val="Style_9_ch"/>
    <w:pPr>
      <w:ind w:firstLine="0" w:left="720"/>
      <w:contextualSpacing w:val="1"/>
    </w:pPr>
  </w:style>
  <w:style w:styleId="Style_9_ch" w:type="character">
    <w:name w:val="List Paragraph"/>
    <w:basedOn w:val="Style_2_ch"/>
    <w:link w:val="Style_9"/>
  </w:style>
  <w:style w:styleId="Style_10" w:type="paragraph">
    <w:name w:val="Balloon Text"/>
    <w:basedOn w:val="Style_2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2025-06-29T09:24:21Z</dcterms:modified>
</cp:coreProperties>
</file>