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17" w:rsidRDefault="00D677D5" w:rsidP="004A2D17">
      <w:pPr>
        <w:jc w:val="center"/>
        <w:rPr>
          <w:b/>
          <w:bCs/>
          <w:color w:val="000000"/>
          <w:sz w:val="28"/>
          <w:szCs w:val="28"/>
        </w:rPr>
      </w:pPr>
      <w:r w:rsidRPr="004A2D17">
        <w:rPr>
          <w:b/>
          <w:sz w:val="28"/>
          <w:szCs w:val="28"/>
        </w:rPr>
        <w:t>Информация об</w:t>
      </w:r>
      <w:r w:rsidR="0053673E" w:rsidRPr="004A2D17">
        <w:rPr>
          <w:b/>
          <w:sz w:val="28"/>
          <w:szCs w:val="28"/>
        </w:rPr>
        <w:t xml:space="preserve"> организации переобучения </w:t>
      </w:r>
      <w:r w:rsidR="0053673E" w:rsidRPr="004A2D17">
        <w:rPr>
          <w:b/>
          <w:color w:val="000000"/>
          <w:sz w:val="28"/>
          <w:szCs w:val="28"/>
        </w:rPr>
        <w:t xml:space="preserve">и повышения квалификации  </w:t>
      </w:r>
      <w:r w:rsidR="0053673E" w:rsidRPr="004A2D17">
        <w:rPr>
          <w:b/>
          <w:bCs/>
          <w:color w:val="000000"/>
          <w:sz w:val="28"/>
          <w:szCs w:val="28"/>
        </w:rPr>
        <w:t>женщин, находящихся в отпуске по уходу за р</w:t>
      </w:r>
      <w:r w:rsidR="007D7476" w:rsidRPr="004A2D17">
        <w:rPr>
          <w:b/>
          <w:bCs/>
          <w:color w:val="000000"/>
          <w:sz w:val="28"/>
          <w:szCs w:val="28"/>
        </w:rPr>
        <w:t xml:space="preserve">ебенком в возрасте </w:t>
      </w:r>
    </w:p>
    <w:p w:rsidR="009A7A52" w:rsidRPr="004A2D17" w:rsidRDefault="007D7476" w:rsidP="004A2D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2D17">
        <w:rPr>
          <w:b/>
          <w:bCs/>
          <w:color w:val="000000"/>
          <w:sz w:val="28"/>
          <w:szCs w:val="28"/>
        </w:rPr>
        <w:t>до трех лет</w:t>
      </w:r>
    </w:p>
    <w:p w:rsidR="0053673E" w:rsidRDefault="0053673E" w:rsidP="000A7DF6">
      <w:pPr>
        <w:jc w:val="center"/>
        <w:rPr>
          <w:rFonts w:eastAsiaTheme="minorHAnsi"/>
          <w:sz w:val="28"/>
          <w:szCs w:val="28"/>
        </w:rPr>
      </w:pPr>
    </w:p>
    <w:p w:rsidR="00344B44" w:rsidRPr="00114972" w:rsidRDefault="006B0D83" w:rsidP="00C425F5">
      <w:pPr>
        <w:ind w:firstLine="708"/>
        <w:jc w:val="both"/>
        <w:rPr>
          <w:sz w:val="28"/>
          <w:szCs w:val="28"/>
        </w:rPr>
      </w:pPr>
      <w:proofErr w:type="gramStart"/>
      <w:r w:rsidRPr="008C0E4D">
        <w:rPr>
          <w:rFonts w:eastAsiaTheme="minorHAnsi"/>
          <w:sz w:val="28"/>
          <w:szCs w:val="28"/>
        </w:rPr>
        <w:t>В</w:t>
      </w:r>
      <w:r w:rsidR="00114972">
        <w:rPr>
          <w:rFonts w:eastAsiaTheme="minorHAnsi"/>
          <w:sz w:val="28"/>
          <w:szCs w:val="28"/>
        </w:rPr>
        <w:t xml:space="preserve"> рамках национального проекта «Демография» с 1 января 20</w:t>
      </w:r>
      <w:r w:rsidR="0053673E">
        <w:rPr>
          <w:rFonts w:eastAsiaTheme="minorHAnsi"/>
          <w:sz w:val="28"/>
          <w:szCs w:val="28"/>
        </w:rPr>
        <w:t>20</w:t>
      </w:r>
      <w:r w:rsidR="00114972">
        <w:rPr>
          <w:rFonts w:eastAsiaTheme="minorHAnsi"/>
          <w:sz w:val="28"/>
          <w:szCs w:val="28"/>
        </w:rPr>
        <w:t xml:space="preserve"> года</w:t>
      </w:r>
      <w:r w:rsidRPr="008C0E4D">
        <w:rPr>
          <w:rFonts w:eastAsiaTheme="minorHAnsi"/>
          <w:sz w:val="28"/>
          <w:szCs w:val="28"/>
        </w:rPr>
        <w:t xml:space="preserve"> </w:t>
      </w:r>
      <w:r w:rsidR="00114972">
        <w:rPr>
          <w:rFonts w:eastAsiaTheme="minorHAnsi"/>
          <w:sz w:val="28"/>
          <w:szCs w:val="28"/>
        </w:rPr>
        <w:t xml:space="preserve">   в </w:t>
      </w:r>
      <w:r w:rsidRPr="008C0E4D">
        <w:rPr>
          <w:rFonts w:eastAsiaTheme="minorHAnsi"/>
          <w:sz w:val="28"/>
          <w:szCs w:val="28"/>
        </w:rPr>
        <w:t>Ханты</w:t>
      </w:r>
      <w:r w:rsidR="008C0E4D" w:rsidRPr="008C0E4D">
        <w:rPr>
          <w:rFonts w:eastAsiaTheme="minorHAnsi"/>
          <w:sz w:val="28"/>
          <w:szCs w:val="28"/>
        </w:rPr>
        <w:t xml:space="preserve">-Мансийском автономном округе – Югре реализуется региональный проект </w:t>
      </w:r>
      <w:r w:rsidR="00114972">
        <w:rPr>
          <w:sz w:val="28"/>
          <w:szCs w:val="28"/>
        </w:rPr>
        <w:t>«</w:t>
      </w:r>
      <w:r w:rsidR="00F725F6" w:rsidRPr="00F725F6">
        <w:rPr>
          <w:sz w:val="28"/>
          <w:szCs w:val="28"/>
        </w:rPr>
        <w:t>Содействие занятости женщин – создание условий дошкольного образования для детей в возрасте до трех лет</w:t>
      </w:r>
      <w:r w:rsidR="00114972">
        <w:rPr>
          <w:sz w:val="28"/>
          <w:szCs w:val="28"/>
        </w:rPr>
        <w:t xml:space="preserve">», которым предусмотрена реализация мероприятия по </w:t>
      </w:r>
      <w:r w:rsidR="0053673E">
        <w:rPr>
          <w:sz w:val="28"/>
          <w:szCs w:val="28"/>
        </w:rPr>
        <w:t>пере</w:t>
      </w:r>
      <w:r w:rsidR="00114972">
        <w:rPr>
          <w:sz w:val="28"/>
          <w:szCs w:val="28"/>
        </w:rPr>
        <w:t xml:space="preserve">обучению и </w:t>
      </w:r>
      <w:r w:rsidR="0053673E">
        <w:rPr>
          <w:sz w:val="28"/>
          <w:szCs w:val="28"/>
        </w:rPr>
        <w:t>повышению квалификации</w:t>
      </w:r>
      <w:r w:rsidR="008C0E4D" w:rsidRPr="008C0E4D">
        <w:rPr>
          <w:sz w:val="28"/>
          <w:szCs w:val="28"/>
        </w:rPr>
        <w:t xml:space="preserve"> </w:t>
      </w:r>
      <w:r w:rsidR="00AA2DDF">
        <w:rPr>
          <w:sz w:val="28"/>
          <w:szCs w:val="28"/>
        </w:rPr>
        <w:t xml:space="preserve">(далее – </w:t>
      </w:r>
      <w:r w:rsidR="008C0E4D">
        <w:rPr>
          <w:sz w:val="28"/>
          <w:szCs w:val="28"/>
        </w:rPr>
        <w:t>профобучение)</w:t>
      </w:r>
      <w:r w:rsidR="00344B44">
        <w:rPr>
          <w:sz w:val="28"/>
          <w:szCs w:val="28"/>
        </w:rPr>
        <w:t xml:space="preserve"> </w:t>
      </w:r>
      <w:r w:rsidR="0053673E">
        <w:rPr>
          <w:sz w:val="28"/>
          <w:szCs w:val="28"/>
        </w:rPr>
        <w:t>женщин</w:t>
      </w:r>
      <w:r w:rsidR="00AA2DDF">
        <w:rPr>
          <w:bCs/>
          <w:color w:val="000000"/>
          <w:sz w:val="28"/>
          <w:szCs w:val="28"/>
        </w:rPr>
        <w:t>,</w:t>
      </w:r>
      <w:r w:rsidR="00AA2DDF" w:rsidRPr="00FF378E">
        <w:rPr>
          <w:bCs/>
          <w:color w:val="000000"/>
          <w:sz w:val="28"/>
          <w:szCs w:val="28"/>
        </w:rPr>
        <w:t xml:space="preserve"> находящихся в отпуске по уходу за ребенком в возрасте до трех лет, а также женщин, имеющих</w:t>
      </w:r>
      <w:proofErr w:type="gramEnd"/>
      <w:r w:rsidR="00AA2DDF" w:rsidRPr="00FF378E">
        <w:rPr>
          <w:bCs/>
          <w:color w:val="000000"/>
          <w:sz w:val="28"/>
          <w:szCs w:val="28"/>
        </w:rPr>
        <w:t xml:space="preserve"> детей дошкольного возраста, не состоящих в трудовых отношениях и обратившихся в органы службы занятости</w:t>
      </w:r>
      <w:r w:rsidR="00AA2DDF">
        <w:rPr>
          <w:bCs/>
          <w:color w:val="000000"/>
          <w:sz w:val="28"/>
          <w:szCs w:val="28"/>
        </w:rPr>
        <w:t xml:space="preserve"> (далее – женщины)</w:t>
      </w:r>
      <w:r w:rsidR="008C0E4D" w:rsidRPr="00C23B34">
        <w:rPr>
          <w:sz w:val="28"/>
          <w:szCs w:val="28"/>
        </w:rPr>
        <w:t>.</w:t>
      </w:r>
      <w:r w:rsidR="00336756" w:rsidRPr="00C23B34">
        <w:rPr>
          <w:sz w:val="28"/>
          <w:szCs w:val="28"/>
        </w:rPr>
        <w:t xml:space="preserve"> </w:t>
      </w:r>
    </w:p>
    <w:p w:rsidR="008C0E4D" w:rsidRDefault="0053673E" w:rsidP="00C425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336756" w:rsidRPr="00F1516A">
        <w:rPr>
          <w:sz w:val="28"/>
          <w:szCs w:val="28"/>
        </w:rPr>
        <w:t xml:space="preserve"> </w:t>
      </w:r>
      <w:r w:rsidR="00336756" w:rsidRPr="00C23B34">
        <w:rPr>
          <w:sz w:val="28"/>
          <w:szCs w:val="28"/>
        </w:rPr>
        <w:t xml:space="preserve">году </w:t>
      </w:r>
      <w:r w:rsidR="000E5592" w:rsidRPr="00C23B34">
        <w:rPr>
          <w:sz w:val="28"/>
          <w:szCs w:val="28"/>
        </w:rPr>
        <w:t xml:space="preserve">в автономном округе </w:t>
      </w:r>
      <w:r w:rsidR="00336756" w:rsidRPr="00C23B34">
        <w:rPr>
          <w:sz w:val="28"/>
          <w:szCs w:val="28"/>
        </w:rPr>
        <w:t>планируется организовать профобучение 7</w:t>
      </w:r>
      <w:r>
        <w:rPr>
          <w:sz w:val="28"/>
          <w:szCs w:val="28"/>
        </w:rPr>
        <w:t>07</w:t>
      </w:r>
      <w:r w:rsidR="00336756" w:rsidRPr="00C23B34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</w:t>
      </w:r>
      <w:r w:rsidR="009A7A52" w:rsidRPr="00C23B34">
        <w:rPr>
          <w:sz w:val="28"/>
          <w:szCs w:val="28"/>
        </w:rPr>
        <w:t>.</w:t>
      </w:r>
    </w:p>
    <w:p w:rsidR="0030081D" w:rsidRPr="0030081D" w:rsidRDefault="0030081D" w:rsidP="003008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мероприятия – </w:t>
      </w:r>
      <w:r w:rsidRPr="0030081D">
        <w:rPr>
          <w:sz w:val="28"/>
          <w:szCs w:val="28"/>
        </w:rPr>
        <w:t xml:space="preserve">женщины, находящиеся в отпуске по уходу за ребенком в возрасте до трех лет, а также женщины, имеющие детей дошкольного возраста, не состоящие в трудовых отношениях и обратившиеся в органы службы </w:t>
      </w:r>
      <w:r>
        <w:rPr>
          <w:sz w:val="28"/>
          <w:szCs w:val="28"/>
        </w:rPr>
        <w:t>занятости в целях поиска работы.</w:t>
      </w:r>
    </w:p>
    <w:p w:rsidR="00F1516A" w:rsidRDefault="00F1516A" w:rsidP="00C425F5">
      <w:pPr>
        <w:ind w:firstLine="708"/>
        <w:jc w:val="both"/>
        <w:rPr>
          <w:sz w:val="28"/>
          <w:szCs w:val="28"/>
        </w:rPr>
      </w:pPr>
      <w:r w:rsidRPr="00C23B34">
        <w:rPr>
          <w:sz w:val="28"/>
          <w:szCs w:val="28"/>
        </w:rPr>
        <w:t xml:space="preserve">Финансирование </w:t>
      </w:r>
      <w:r w:rsidR="000E5592" w:rsidRPr="00C23B34">
        <w:rPr>
          <w:sz w:val="28"/>
          <w:szCs w:val="28"/>
        </w:rPr>
        <w:t xml:space="preserve">мероприятия </w:t>
      </w:r>
      <w:r w:rsidRPr="00C23B3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="005D0493">
        <w:rPr>
          <w:sz w:val="28"/>
          <w:szCs w:val="28"/>
        </w:rPr>
        <w:t xml:space="preserve">органами службы занятости автономного округа за счет федерального и регионального </w:t>
      </w:r>
      <w:r w:rsidR="005D0493" w:rsidRPr="00C23B34">
        <w:rPr>
          <w:sz w:val="28"/>
          <w:szCs w:val="28"/>
        </w:rPr>
        <w:t>бюджет</w:t>
      </w:r>
      <w:r w:rsidR="000E5592" w:rsidRPr="00C23B34">
        <w:rPr>
          <w:sz w:val="28"/>
          <w:szCs w:val="28"/>
        </w:rPr>
        <w:t>ов</w:t>
      </w:r>
      <w:r w:rsidR="005D0493" w:rsidRPr="00C23B34">
        <w:rPr>
          <w:sz w:val="28"/>
          <w:szCs w:val="28"/>
        </w:rPr>
        <w:t>.</w:t>
      </w:r>
    </w:p>
    <w:p w:rsidR="005D0493" w:rsidRPr="00193D31" w:rsidRDefault="005D0493" w:rsidP="00C425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Денежные с</w:t>
      </w:r>
      <w:r w:rsidRPr="00193D31">
        <w:rPr>
          <w:sz w:val="28"/>
          <w:szCs w:val="28"/>
        </w:rPr>
        <w:t xml:space="preserve">редства предусмотрены </w:t>
      </w:r>
      <w:proofErr w:type="gramStart"/>
      <w:r w:rsidRPr="00193D31">
        <w:rPr>
          <w:sz w:val="28"/>
          <w:szCs w:val="28"/>
        </w:rPr>
        <w:t>на</w:t>
      </w:r>
      <w:proofErr w:type="gramEnd"/>
      <w:r w:rsidRPr="00193D31">
        <w:rPr>
          <w:sz w:val="28"/>
          <w:szCs w:val="28"/>
        </w:rPr>
        <w:t>:</w:t>
      </w:r>
    </w:p>
    <w:p w:rsidR="005D0493" w:rsidRPr="00193D31" w:rsidRDefault="006B7161" w:rsidP="00C425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D0493" w:rsidRPr="00193D31">
        <w:rPr>
          <w:sz w:val="28"/>
          <w:szCs w:val="28"/>
        </w:rPr>
        <w:t xml:space="preserve">оплату профобучения  </w:t>
      </w:r>
      <w:r w:rsidR="0053673E">
        <w:rPr>
          <w:sz w:val="28"/>
          <w:szCs w:val="28"/>
        </w:rPr>
        <w:t>женщин</w:t>
      </w:r>
      <w:r>
        <w:rPr>
          <w:sz w:val="28"/>
          <w:szCs w:val="28"/>
        </w:rPr>
        <w:t>, средняя с</w:t>
      </w:r>
      <w:r w:rsidRPr="008827A1">
        <w:rPr>
          <w:sz w:val="28"/>
          <w:szCs w:val="28"/>
        </w:rPr>
        <w:t xml:space="preserve">тоимость </w:t>
      </w:r>
      <w:r w:rsidRPr="006B7161">
        <w:rPr>
          <w:sz w:val="28"/>
          <w:szCs w:val="28"/>
        </w:rPr>
        <w:t>профобучения 1 человека за курс обучения не более 46,3 тыс. рублей</w:t>
      </w:r>
      <w:r w:rsidR="005D0493" w:rsidRPr="00193D31">
        <w:rPr>
          <w:sz w:val="28"/>
          <w:szCs w:val="28"/>
        </w:rPr>
        <w:t>;</w:t>
      </w:r>
    </w:p>
    <w:p w:rsidR="005D0493" w:rsidRDefault="006B7161" w:rsidP="00C425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D0493" w:rsidRPr="008827A1">
        <w:rPr>
          <w:sz w:val="28"/>
          <w:szCs w:val="28"/>
        </w:rPr>
        <w:t xml:space="preserve">на компенсацию расходов </w:t>
      </w:r>
      <w:r w:rsidR="00FE348A" w:rsidRPr="00FE348A">
        <w:rPr>
          <w:sz w:val="28"/>
          <w:szCs w:val="28"/>
        </w:rPr>
        <w:t xml:space="preserve">женщинам </w:t>
      </w:r>
      <w:r w:rsidR="00FE348A">
        <w:rPr>
          <w:sz w:val="28"/>
          <w:szCs w:val="28"/>
        </w:rPr>
        <w:t xml:space="preserve">при </w:t>
      </w:r>
      <w:r w:rsidR="005D0493" w:rsidRPr="008827A1">
        <w:rPr>
          <w:sz w:val="28"/>
          <w:szCs w:val="28"/>
        </w:rPr>
        <w:t>направлени</w:t>
      </w:r>
      <w:r w:rsidR="00FE348A">
        <w:rPr>
          <w:sz w:val="28"/>
          <w:szCs w:val="28"/>
        </w:rPr>
        <w:t>и</w:t>
      </w:r>
      <w:r w:rsidR="005D0493" w:rsidRPr="008827A1">
        <w:rPr>
          <w:sz w:val="28"/>
          <w:szCs w:val="28"/>
        </w:rPr>
        <w:t xml:space="preserve"> на профобучение в другую местность</w:t>
      </w:r>
      <w:r>
        <w:rPr>
          <w:sz w:val="28"/>
          <w:szCs w:val="28"/>
        </w:rPr>
        <w:t>:</w:t>
      </w:r>
      <w:r w:rsidR="005D0493" w:rsidRPr="008827A1">
        <w:rPr>
          <w:sz w:val="28"/>
          <w:szCs w:val="28"/>
        </w:rPr>
        <w:t xml:space="preserve"> </w:t>
      </w:r>
    </w:p>
    <w:p w:rsidR="006B7161" w:rsidRPr="00C425F5" w:rsidRDefault="006B7161" w:rsidP="00C425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425F5">
        <w:rPr>
          <w:sz w:val="28"/>
          <w:szCs w:val="28"/>
        </w:rPr>
        <w:t>оплата стоимости проезда к месту обучения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– в размере фактических расходов, подтвержденных проездными документами, но не выше стоимости проезда:</w:t>
      </w:r>
    </w:p>
    <w:p w:rsidR="006B7161" w:rsidRPr="00C425F5" w:rsidRDefault="006B7161" w:rsidP="00C425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425F5">
        <w:rPr>
          <w:sz w:val="28"/>
          <w:szCs w:val="28"/>
        </w:rPr>
        <w:t>железнодорожным транспортом – в плацкартном вагоне пассажирского поезда;</w:t>
      </w:r>
    </w:p>
    <w:p w:rsidR="006B7161" w:rsidRPr="00C425F5" w:rsidRDefault="006B7161" w:rsidP="00C425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425F5">
        <w:rPr>
          <w:sz w:val="28"/>
          <w:szCs w:val="28"/>
        </w:rPr>
        <w:t>внутренним водным транспортом – на местах III категории кают судов транспортных маршрутов (при наличии на судне), а при отсутствии спальных мест – на сидячих местах;</w:t>
      </w:r>
    </w:p>
    <w:p w:rsidR="006B7161" w:rsidRPr="00C425F5" w:rsidRDefault="006B7161" w:rsidP="00C425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425F5">
        <w:rPr>
          <w:sz w:val="28"/>
          <w:szCs w:val="28"/>
        </w:rPr>
        <w:t>воздушным транспортом – в салоне экономического класса самолетов;</w:t>
      </w:r>
    </w:p>
    <w:p w:rsidR="006B7161" w:rsidRPr="00C425F5" w:rsidRDefault="006B7161" w:rsidP="00C425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425F5">
        <w:rPr>
          <w:sz w:val="28"/>
          <w:szCs w:val="28"/>
        </w:rPr>
        <w:t>автомобильным транспортом – в автобусах междугородного сообщения.</w:t>
      </w:r>
    </w:p>
    <w:p w:rsidR="006B7161" w:rsidRPr="006B7161" w:rsidRDefault="006B7161" w:rsidP="00C425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425F5">
        <w:rPr>
          <w:sz w:val="28"/>
          <w:szCs w:val="28"/>
        </w:rPr>
        <w:t>в) суточные расходы – в размере 300 рублей за каждый день нахождения в пути следования к месту обучения и обратно.</w:t>
      </w:r>
    </w:p>
    <w:p w:rsidR="0053673E" w:rsidRPr="00F725F6" w:rsidRDefault="00C425F5" w:rsidP="00C425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Участие в мероприятии </w:t>
      </w:r>
      <w:r>
        <w:rPr>
          <w:color w:val="000000"/>
          <w:sz w:val="28"/>
          <w:szCs w:val="28"/>
        </w:rPr>
        <w:t>направлено на п</w:t>
      </w:r>
      <w:r>
        <w:rPr>
          <w:color w:val="000000"/>
          <w:sz w:val="28"/>
          <w:szCs w:val="28"/>
          <w:shd w:val="clear" w:color="auto" w:fill="FFFFFF"/>
        </w:rPr>
        <w:t>овышении</w:t>
      </w:r>
      <w:r w:rsidR="00F725F6" w:rsidRPr="00F725F6">
        <w:rPr>
          <w:color w:val="000000"/>
          <w:sz w:val="28"/>
          <w:szCs w:val="28"/>
          <w:shd w:val="clear" w:color="auto" w:fill="FFFFFF"/>
        </w:rPr>
        <w:t xml:space="preserve"> конкурентоспособнос</w:t>
      </w:r>
      <w:r>
        <w:rPr>
          <w:color w:val="000000"/>
          <w:sz w:val="28"/>
          <w:szCs w:val="28"/>
          <w:shd w:val="clear" w:color="auto" w:fill="FFFFFF"/>
        </w:rPr>
        <w:t xml:space="preserve">ти женщин на рынке труда, </w:t>
      </w:r>
      <w:r w:rsidR="00F725F6" w:rsidRPr="00F725F6">
        <w:rPr>
          <w:color w:val="000000"/>
          <w:sz w:val="28"/>
          <w:szCs w:val="28"/>
          <w:shd w:val="clear" w:color="auto" w:fill="FFFFFF"/>
        </w:rPr>
        <w:t>будет способствовать их дальнейшему профессиональному росту после выхода на работу</w:t>
      </w:r>
      <w:r w:rsidR="00F725F6">
        <w:rPr>
          <w:color w:val="000000"/>
          <w:sz w:val="28"/>
          <w:szCs w:val="28"/>
          <w:shd w:val="clear" w:color="auto" w:fill="FFFFFF"/>
        </w:rPr>
        <w:t>.</w:t>
      </w:r>
    </w:p>
    <w:p w:rsidR="00032040" w:rsidRPr="008827A1" w:rsidRDefault="00032040" w:rsidP="00C425F5">
      <w:pPr>
        <w:ind w:firstLine="708"/>
        <w:jc w:val="both"/>
        <w:rPr>
          <w:sz w:val="28"/>
          <w:szCs w:val="28"/>
        </w:rPr>
      </w:pPr>
      <w:r w:rsidRPr="008827A1">
        <w:rPr>
          <w:sz w:val="28"/>
          <w:szCs w:val="28"/>
        </w:rPr>
        <w:t>Профобучение организуется</w:t>
      </w:r>
      <w:r w:rsidR="000C1196">
        <w:rPr>
          <w:sz w:val="28"/>
          <w:szCs w:val="28"/>
        </w:rPr>
        <w:t xml:space="preserve"> </w:t>
      </w:r>
      <w:r w:rsidRPr="008827A1">
        <w:rPr>
          <w:sz w:val="28"/>
          <w:szCs w:val="28"/>
        </w:rPr>
        <w:t xml:space="preserve">по заочной, очной, очно-заочной формам обучения, в том числе с применением дистанционных образовательных технологий, на базе организаций, осуществляющих образовательную деятельность, имеющих лицензии на </w:t>
      </w:r>
      <w:proofErr w:type="gramStart"/>
      <w:r w:rsidRPr="008827A1">
        <w:rPr>
          <w:sz w:val="28"/>
          <w:szCs w:val="28"/>
        </w:rPr>
        <w:t>право ведения</w:t>
      </w:r>
      <w:proofErr w:type="gramEnd"/>
      <w:r w:rsidRPr="008827A1">
        <w:rPr>
          <w:sz w:val="28"/>
          <w:szCs w:val="28"/>
        </w:rPr>
        <w:t xml:space="preserve"> образовательной деятельности. </w:t>
      </w:r>
    </w:p>
    <w:p w:rsidR="005A3A6F" w:rsidRPr="005A3A6F" w:rsidRDefault="005A3A6F" w:rsidP="00C425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A3A6F">
        <w:rPr>
          <w:sz w:val="28"/>
          <w:szCs w:val="28"/>
        </w:rPr>
        <w:t xml:space="preserve">Продолжительность профобучения женщин устанавливается профессиональными образовательными программами, средний </w:t>
      </w:r>
      <w:proofErr w:type="gramStart"/>
      <w:r w:rsidRPr="005A3A6F">
        <w:rPr>
          <w:sz w:val="28"/>
          <w:szCs w:val="28"/>
        </w:rPr>
        <w:t>период</w:t>
      </w:r>
      <w:proofErr w:type="gramEnd"/>
      <w:r w:rsidRPr="005A3A6F">
        <w:rPr>
          <w:sz w:val="28"/>
          <w:szCs w:val="28"/>
        </w:rPr>
        <w:t xml:space="preserve"> которого равен 3 месяцам</w:t>
      </w:r>
      <w:r>
        <w:rPr>
          <w:sz w:val="28"/>
          <w:szCs w:val="28"/>
        </w:rPr>
        <w:t>.</w:t>
      </w:r>
      <w:r w:rsidRPr="005A3A6F">
        <w:rPr>
          <w:sz w:val="28"/>
          <w:szCs w:val="28"/>
        </w:rPr>
        <w:t xml:space="preserve"> </w:t>
      </w:r>
    </w:p>
    <w:p w:rsidR="00434185" w:rsidRDefault="00A823D6" w:rsidP="00C425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1066A">
        <w:rPr>
          <w:sz w:val="28"/>
          <w:szCs w:val="28"/>
        </w:rPr>
        <w:t>участия в мероприятии женщине</w:t>
      </w:r>
      <w:r>
        <w:rPr>
          <w:sz w:val="28"/>
          <w:szCs w:val="28"/>
        </w:rPr>
        <w:t xml:space="preserve"> необходимо </w:t>
      </w:r>
      <w:r w:rsidR="0051066A">
        <w:rPr>
          <w:sz w:val="28"/>
          <w:szCs w:val="28"/>
        </w:rPr>
        <w:t>обратится</w:t>
      </w:r>
      <w:r w:rsidR="00434185">
        <w:rPr>
          <w:sz w:val="28"/>
          <w:szCs w:val="28"/>
        </w:rPr>
        <w:t xml:space="preserve"> в Центр занятости населения по ме</w:t>
      </w:r>
      <w:r w:rsidR="007374D9">
        <w:rPr>
          <w:sz w:val="28"/>
          <w:szCs w:val="28"/>
        </w:rPr>
        <w:t>с</w:t>
      </w:r>
      <w:r w:rsidR="00434185">
        <w:rPr>
          <w:sz w:val="28"/>
          <w:szCs w:val="28"/>
        </w:rPr>
        <w:t xml:space="preserve">ту </w:t>
      </w:r>
      <w:r w:rsidR="0051066A">
        <w:rPr>
          <w:sz w:val="28"/>
          <w:szCs w:val="28"/>
        </w:rPr>
        <w:t xml:space="preserve">жительства и </w:t>
      </w:r>
      <w:proofErr w:type="gramStart"/>
      <w:r w:rsidR="0051066A">
        <w:rPr>
          <w:sz w:val="28"/>
          <w:szCs w:val="28"/>
        </w:rPr>
        <w:t>предоставить следующие</w:t>
      </w:r>
      <w:r w:rsidR="00434185">
        <w:rPr>
          <w:sz w:val="28"/>
          <w:szCs w:val="28"/>
        </w:rPr>
        <w:t xml:space="preserve"> документы</w:t>
      </w:r>
      <w:proofErr w:type="gramEnd"/>
      <w:r>
        <w:rPr>
          <w:sz w:val="28"/>
          <w:szCs w:val="28"/>
        </w:rPr>
        <w:t>:</w:t>
      </w:r>
      <w:r w:rsidR="009A7A52">
        <w:rPr>
          <w:sz w:val="28"/>
          <w:szCs w:val="28"/>
        </w:rPr>
        <w:t xml:space="preserve"> 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>личное заявление по утвержденной Департаментом форме;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>паспорт или иной документ, удостоверяющий личность;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>документ о наличии среднего или высшего профессионального образования;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>свидетельство о рождении (усыновлении) ребенка или документ, подтверждающий опеку (попечительство) над ребенком;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>копию приказа с места работы о нахождении в отпуске по уходу за ребенком (для женщин, находящихся в отпуске по уходу за ребенком до достижения им возраста 3 лет);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>трудовая книжка или документ, ее заменяющий (для женщин, имеющих детей дошкольного возраста и не состоящих в трудовых отношениях, при наличии);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>гарантийное письмо работодателя о трудоустройстве женщины после прохождения профобучения – в случае если женщина желает обучиться для трудоустройства на гарантированное рабочее место;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 xml:space="preserve">индивидуальную программу реабилитации или </w:t>
      </w:r>
      <w:proofErr w:type="spellStart"/>
      <w:r w:rsidRPr="0030081D">
        <w:rPr>
          <w:sz w:val="28"/>
          <w:szCs w:val="28"/>
        </w:rPr>
        <w:t>абилитации</w:t>
      </w:r>
      <w:proofErr w:type="spellEnd"/>
      <w:r w:rsidRPr="0030081D">
        <w:rPr>
          <w:sz w:val="28"/>
          <w:szCs w:val="28"/>
        </w:rPr>
        <w:t xml:space="preserve"> инвалида (далее – ИПРА), выданную в установленном порядке, или выписку из ИПРА (для женщин, относящихся к категории инвалидов);</w:t>
      </w:r>
    </w:p>
    <w:p w:rsidR="0030081D" w:rsidRPr="0030081D" w:rsidRDefault="0030081D" w:rsidP="0030081D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</w:rPr>
        <w:t>пенсионное удостоверение или справку о размере пенсии (при получении пенсии по государственному пенсионному обеспечению);</w:t>
      </w:r>
    </w:p>
    <w:p w:rsidR="0030081D" w:rsidRPr="0030081D" w:rsidRDefault="0030081D" w:rsidP="003008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081D">
        <w:rPr>
          <w:sz w:val="28"/>
          <w:szCs w:val="28"/>
          <w:shd w:val="clear" w:color="auto" w:fill="FFFFFF"/>
        </w:rPr>
        <w:t>страховой номер индивидуального лицевого счета (</w:t>
      </w:r>
      <w:r w:rsidRPr="0030081D">
        <w:rPr>
          <w:sz w:val="28"/>
          <w:szCs w:val="28"/>
        </w:rPr>
        <w:t>СНИЛС).</w:t>
      </w:r>
    </w:p>
    <w:p w:rsidR="00AF2E13" w:rsidRPr="0051066A" w:rsidRDefault="0051066A" w:rsidP="00C425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Центр занятости населения о</w:t>
      </w:r>
      <w:r w:rsidRPr="0051066A">
        <w:rPr>
          <w:bCs/>
          <w:sz w:val="28"/>
          <w:szCs w:val="28"/>
        </w:rPr>
        <w:t>существляет по согласованию с женщиной в день ее обращения подбор профессии (специальности), исходя из сведений о ее образовании, квалификации и перечня вариантов обучения, а также с учетом перечня профессий (специальностей), востребованных на рынке труда автономного округа, и перечня соответствующих организаций, осуществляющих образовательную деятельность</w:t>
      </w:r>
      <w:r>
        <w:rPr>
          <w:bCs/>
          <w:sz w:val="28"/>
          <w:szCs w:val="28"/>
        </w:rPr>
        <w:t>, для прохождения профобучения, в</w:t>
      </w:r>
      <w:r w:rsidRPr="0051066A">
        <w:rPr>
          <w:bCs/>
          <w:sz w:val="28"/>
          <w:szCs w:val="28"/>
        </w:rPr>
        <w:t>ыдает женщине направление на профобучение</w:t>
      </w:r>
      <w:r>
        <w:rPr>
          <w:bCs/>
          <w:sz w:val="28"/>
          <w:szCs w:val="28"/>
        </w:rPr>
        <w:t>.</w:t>
      </w:r>
      <w:proofErr w:type="gramEnd"/>
    </w:p>
    <w:p w:rsidR="008465CC" w:rsidRDefault="008465CC" w:rsidP="00C42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едином официальном сайте государственных органов Ханты-Мансийского автономного округа – Югры </w:t>
      </w:r>
      <w:hyperlink r:id="rId9" w:history="1">
        <w:r>
          <w:rPr>
            <w:rStyle w:val="af2"/>
            <w:sz w:val="28"/>
            <w:szCs w:val="28"/>
            <w:lang w:val="en-US"/>
          </w:rPr>
          <w:t>www</w:t>
        </w:r>
        <w:r>
          <w:rPr>
            <w:rStyle w:val="af2"/>
            <w:sz w:val="28"/>
            <w:szCs w:val="28"/>
          </w:rPr>
          <w:t>.</w:t>
        </w:r>
        <w:proofErr w:type="spellStart"/>
        <w:r>
          <w:rPr>
            <w:rStyle w:val="af2"/>
            <w:sz w:val="28"/>
            <w:szCs w:val="28"/>
            <w:lang w:val="en-US"/>
          </w:rPr>
          <w:t>deptrud</w:t>
        </w:r>
        <w:proofErr w:type="spellEnd"/>
        <w:r>
          <w:rPr>
            <w:rStyle w:val="af2"/>
            <w:sz w:val="28"/>
            <w:szCs w:val="28"/>
          </w:rPr>
          <w:t>.</w:t>
        </w:r>
        <w:proofErr w:type="spellStart"/>
        <w:r>
          <w:rPr>
            <w:rStyle w:val="af2"/>
            <w:sz w:val="28"/>
            <w:szCs w:val="28"/>
            <w:lang w:val="en-US"/>
          </w:rPr>
          <w:t>admhmao</w:t>
        </w:r>
        <w:proofErr w:type="spellEnd"/>
        <w:r>
          <w:rPr>
            <w:rStyle w:val="af2"/>
            <w:sz w:val="28"/>
            <w:szCs w:val="28"/>
          </w:rPr>
          <w:t>.</w:t>
        </w:r>
        <w:proofErr w:type="spellStart"/>
        <w:r>
          <w:rPr>
            <w:rStyle w:val="af2"/>
            <w:sz w:val="28"/>
            <w:szCs w:val="28"/>
            <w:lang w:val="en-US"/>
          </w:rPr>
          <w:t>ru</w:t>
        </w:r>
        <w:proofErr w:type="spellEnd"/>
      </w:hyperlink>
      <w:r w:rsidRPr="00846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lastRenderedPageBreak/>
        <w:t xml:space="preserve">разделе «Государственные программы», «Государственная программа Ханты-Мансийского автономного округа – Югры  «Поддержка занятости населения» можно ознакомиться с Порядком организации </w:t>
      </w:r>
      <w:proofErr w:type="spellStart"/>
      <w:r>
        <w:rPr>
          <w:sz w:val="28"/>
          <w:szCs w:val="28"/>
        </w:rPr>
        <w:t>профобучения</w:t>
      </w:r>
      <w:proofErr w:type="spellEnd"/>
      <w:r>
        <w:rPr>
          <w:sz w:val="28"/>
          <w:szCs w:val="28"/>
        </w:rPr>
        <w:t xml:space="preserve"> </w:t>
      </w:r>
      <w:r w:rsidR="007D7476" w:rsidRPr="00FF378E">
        <w:rPr>
          <w:bCs/>
          <w:color w:val="000000"/>
          <w:sz w:val="28"/>
          <w:szCs w:val="28"/>
        </w:rPr>
        <w:t>женщин, находящихся в отпуске по уходу за ребенком в возрасте до трех лет</w:t>
      </w:r>
      <w:r w:rsidR="007D7476">
        <w:rPr>
          <w:sz w:val="28"/>
          <w:szCs w:val="28"/>
        </w:rPr>
        <w:t xml:space="preserve"> (приложение 19</w:t>
      </w:r>
      <w:r>
        <w:rPr>
          <w:sz w:val="28"/>
          <w:szCs w:val="28"/>
        </w:rPr>
        <w:t>).</w:t>
      </w:r>
    </w:p>
    <w:p w:rsidR="008465CC" w:rsidRPr="00C23B34" w:rsidRDefault="008465CC" w:rsidP="009A7A5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8465CC" w:rsidRPr="00C23B34" w:rsidSect="00C23B34">
      <w:head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59" w:rsidRDefault="00BE0059" w:rsidP="00EA15C9">
      <w:r>
        <w:separator/>
      </w:r>
    </w:p>
  </w:endnote>
  <w:endnote w:type="continuationSeparator" w:id="0">
    <w:p w:rsidR="00BE0059" w:rsidRDefault="00BE0059" w:rsidP="00EA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59" w:rsidRDefault="00BE0059" w:rsidP="00EA15C9">
      <w:r>
        <w:separator/>
      </w:r>
    </w:p>
  </w:footnote>
  <w:footnote w:type="continuationSeparator" w:id="0">
    <w:p w:rsidR="00BE0059" w:rsidRDefault="00BE0059" w:rsidP="00EA1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707880"/>
      <w:docPartObj>
        <w:docPartGallery w:val="Page Numbers (Top of Page)"/>
        <w:docPartUnique/>
      </w:docPartObj>
    </w:sdtPr>
    <w:sdtEndPr/>
    <w:sdtContent>
      <w:p w:rsidR="001D501D" w:rsidRDefault="00670301">
        <w:pPr>
          <w:pStyle w:val="a6"/>
          <w:jc w:val="center"/>
        </w:pPr>
        <w:r>
          <w:fldChar w:fldCharType="begin"/>
        </w:r>
        <w:r w:rsidR="001D501D">
          <w:instrText>PAGE   \* MERGEFORMAT</w:instrText>
        </w:r>
        <w:r>
          <w:fldChar w:fldCharType="separate"/>
        </w:r>
        <w:r w:rsidR="004A2D17">
          <w:rPr>
            <w:noProof/>
          </w:rPr>
          <w:t>2</w:t>
        </w:r>
        <w:r>
          <w:fldChar w:fldCharType="end"/>
        </w:r>
      </w:p>
    </w:sdtContent>
  </w:sdt>
  <w:p w:rsidR="001D501D" w:rsidRDefault="001D501D">
    <w:pPr>
      <w:pStyle w:val="a6"/>
    </w:pPr>
  </w:p>
  <w:p w:rsidR="001D501D" w:rsidRDefault="001D50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4A5"/>
    <w:multiLevelType w:val="hybridMultilevel"/>
    <w:tmpl w:val="0BE6C1EE"/>
    <w:lvl w:ilvl="0" w:tplc="4D4607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841D71"/>
    <w:multiLevelType w:val="hybridMultilevel"/>
    <w:tmpl w:val="3BE66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B1553"/>
    <w:multiLevelType w:val="hybridMultilevel"/>
    <w:tmpl w:val="117E4BA8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48FA5D27"/>
    <w:multiLevelType w:val="hybridMultilevel"/>
    <w:tmpl w:val="DED2C1B2"/>
    <w:lvl w:ilvl="0" w:tplc="0AB04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840DD1"/>
    <w:multiLevelType w:val="hybridMultilevel"/>
    <w:tmpl w:val="85628244"/>
    <w:lvl w:ilvl="0" w:tplc="1D4EAD5E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73187D"/>
    <w:multiLevelType w:val="hybridMultilevel"/>
    <w:tmpl w:val="E6E6B8B2"/>
    <w:lvl w:ilvl="0" w:tplc="84901D2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F65123"/>
    <w:multiLevelType w:val="hybridMultilevel"/>
    <w:tmpl w:val="02A272D2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5F6C7D0D"/>
    <w:multiLevelType w:val="hybridMultilevel"/>
    <w:tmpl w:val="3F52A07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CB23EE5"/>
    <w:multiLevelType w:val="hybridMultilevel"/>
    <w:tmpl w:val="1602A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DB3ED4"/>
    <w:multiLevelType w:val="multilevel"/>
    <w:tmpl w:val="D2E4F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234132E"/>
    <w:multiLevelType w:val="hybridMultilevel"/>
    <w:tmpl w:val="0512D024"/>
    <w:lvl w:ilvl="0" w:tplc="FADC8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F06"/>
    <w:rsid w:val="00020DE0"/>
    <w:rsid w:val="00032040"/>
    <w:rsid w:val="00033416"/>
    <w:rsid w:val="0004408D"/>
    <w:rsid w:val="00044D22"/>
    <w:rsid w:val="0007298F"/>
    <w:rsid w:val="0007639B"/>
    <w:rsid w:val="000909DA"/>
    <w:rsid w:val="000A7DF6"/>
    <w:rsid w:val="000B3231"/>
    <w:rsid w:val="000C1196"/>
    <w:rsid w:val="000C11C5"/>
    <w:rsid w:val="000E5592"/>
    <w:rsid w:val="00105FDD"/>
    <w:rsid w:val="001138E4"/>
    <w:rsid w:val="00114972"/>
    <w:rsid w:val="00115C29"/>
    <w:rsid w:val="00137CDF"/>
    <w:rsid w:val="00183C9C"/>
    <w:rsid w:val="001A650C"/>
    <w:rsid w:val="001D501D"/>
    <w:rsid w:val="001E1FCB"/>
    <w:rsid w:val="001E3572"/>
    <w:rsid w:val="002204F5"/>
    <w:rsid w:val="00245EE8"/>
    <w:rsid w:val="0026319C"/>
    <w:rsid w:val="0026651C"/>
    <w:rsid w:val="00274CC8"/>
    <w:rsid w:val="00277BCE"/>
    <w:rsid w:val="00281587"/>
    <w:rsid w:val="00290457"/>
    <w:rsid w:val="0030081D"/>
    <w:rsid w:val="003120E6"/>
    <w:rsid w:val="0031397C"/>
    <w:rsid w:val="00320D4B"/>
    <w:rsid w:val="00322B80"/>
    <w:rsid w:val="00336756"/>
    <w:rsid w:val="00336E86"/>
    <w:rsid w:val="00344B44"/>
    <w:rsid w:val="003506A6"/>
    <w:rsid w:val="00373B70"/>
    <w:rsid w:val="003A249E"/>
    <w:rsid w:val="00404634"/>
    <w:rsid w:val="00434185"/>
    <w:rsid w:val="00453B8A"/>
    <w:rsid w:val="0045654A"/>
    <w:rsid w:val="0048622C"/>
    <w:rsid w:val="00486F06"/>
    <w:rsid w:val="004901B8"/>
    <w:rsid w:val="004A2D17"/>
    <w:rsid w:val="004B702B"/>
    <w:rsid w:val="004C0DF5"/>
    <w:rsid w:val="004C2DC5"/>
    <w:rsid w:val="004D655C"/>
    <w:rsid w:val="004E7730"/>
    <w:rsid w:val="0051066A"/>
    <w:rsid w:val="00514355"/>
    <w:rsid w:val="0053673E"/>
    <w:rsid w:val="00536A15"/>
    <w:rsid w:val="005A3A6F"/>
    <w:rsid w:val="005A6B20"/>
    <w:rsid w:val="005D0493"/>
    <w:rsid w:val="005F4C5C"/>
    <w:rsid w:val="006107A5"/>
    <w:rsid w:val="006253B3"/>
    <w:rsid w:val="00640B1C"/>
    <w:rsid w:val="00645799"/>
    <w:rsid w:val="00664D2D"/>
    <w:rsid w:val="00670301"/>
    <w:rsid w:val="00673EAE"/>
    <w:rsid w:val="006834E7"/>
    <w:rsid w:val="006913A0"/>
    <w:rsid w:val="006A251B"/>
    <w:rsid w:val="006A3978"/>
    <w:rsid w:val="006B0D83"/>
    <w:rsid w:val="006B7161"/>
    <w:rsid w:val="00712337"/>
    <w:rsid w:val="007374D9"/>
    <w:rsid w:val="00747215"/>
    <w:rsid w:val="00764F7E"/>
    <w:rsid w:val="007741D9"/>
    <w:rsid w:val="00777C40"/>
    <w:rsid w:val="00783CD4"/>
    <w:rsid w:val="007C4A60"/>
    <w:rsid w:val="007D2C80"/>
    <w:rsid w:val="007D7476"/>
    <w:rsid w:val="007E0064"/>
    <w:rsid w:val="008233DF"/>
    <w:rsid w:val="008465CC"/>
    <w:rsid w:val="008C0E4D"/>
    <w:rsid w:val="008C728B"/>
    <w:rsid w:val="008D37AF"/>
    <w:rsid w:val="008D4BF2"/>
    <w:rsid w:val="008E2F91"/>
    <w:rsid w:val="008F3A79"/>
    <w:rsid w:val="0097720C"/>
    <w:rsid w:val="0099046C"/>
    <w:rsid w:val="009937F9"/>
    <w:rsid w:val="009A5BA7"/>
    <w:rsid w:val="009A7A52"/>
    <w:rsid w:val="009C4434"/>
    <w:rsid w:val="009D1803"/>
    <w:rsid w:val="009D49AE"/>
    <w:rsid w:val="009D7A42"/>
    <w:rsid w:val="009F2050"/>
    <w:rsid w:val="00A10BC8"/>
    <w:rsid w:val="00A34302"/>
    <w:rsid w:val="00A823D6"/>
    <w:rsid w:val="00AA2DDF"/>
    <w:rsid w:val="00AB42C5"/>
    <w:rsid w:val="00AB7F43"/>
    <w:rsid w:val="00AC5F46"/>
    <w:rsid w:val="00AD51A1"/>
    <w:rsid w:val="00AF2AF6"/>
    <w:rsid w:val="00AF2E13"/>
    <w:rsid w:val="00AF6311"/>
    <w:rsid w:val="00B44745"/>
    <w:rsid w:val="00B73A67"/>
    <w:rsid w:val="00B82878"/>
    <w:rsid w:val="00B9684C"/>
    <w:rsid w:val="00BA2417"/>
    <w:rsid w:val="00BB1D46"/>
    <w:rsid w:val="00BD09E9"/>
    <w:rsid w:val="00BD633A"/>
    <w:rsid w:val="00BE0059"/>
    <w:rsid w:val="00BE138A"/>
    <w:rsid w:val="00C1434F"/>
    <w:rsid w:val="00C16361"/>
    <w:rsid w:val="00C23B34"/>
    <w:rsid w:val="00C425F5"/>
    <w:rsid w:val="00C61BBE"/>
    <w:rsid w:val="00C83CF0"/>
    <w:rsid w:val="00C84E40"/>
    <w:rsid w:val="00C96896"/>
    <w:rsid w:val="00CA2D83"/>
    <w:rsid w:val="00CE095D"/>
    <w:rsid w:val="00CE7CF7"/>
    <w:rsid w:val="00D20C6C"/>
    <w:rsid w:val="00D34672"/>
    <w:rsid w:val="00D41CFA"/>
    <w:rsid w:val="00D677D5"/>
    <w:rsid w:val="00D76585"/>
    <w:rsid w:val="00D85D8D"/>
    <w:rsid w:val="00D9290E"/>
    <w:rsid w:val="00D95594"/>
    <w:rsid w:val="00DC780D"/>
    <w:rsid w:val="00E03A68"/>
    <w:rsid w:val="00E066C0"/>
    <w:rsid w:val="00E22548"/>
    <w:rsid w:val="00E35478"/>
    <w:rsid w:val="00E45C8D"/>
    <w:rsid w:val="00E67B0F"/>
    <w:rsid w:val="00E74670"/>
    <w:rsid w:val="00E74E1B"/>
    <w:rsid w:val="00E853AD"/>
    <w:rsid w:val="00EA0F54"/>
    <w:rsid w:val="00EA15C9"/>
    <w:rsid w:val="00EB06DA"/>
    <w:rsid w:val="00ED6835"/>
    <w:rsid w:val="00F05120"/>
    <w:rsid w:val="00F10D29"/>
    <w:rsid w:val="00F1516A"/>
    <w:rsid w:val="00F362BC"/>
    <w:rsid w:val="00F435A0"/>
    <w:rsid w:val="00F52F77"/>
    <w:rsid w:val="00F60C17"/>
    <w:rsid w:val="00F725F6"/>
    <w:rsid w:val="00F82CE7"/>
    <w:rsid w:val="00FB78B1"/>
    <w:rsid w:val="00FD0738"/>
    <w:rsid w:val="00FD7F26"/>
    <w:rsid w:val="00FE03DB"/>
    <w:rsid w:val="00FE348A"/>
    <w:rsid w:val="00FF26D2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B8A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453B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A1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1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5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8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0B3231"/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1E1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0D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0D4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29045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9045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904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04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04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8465CC"/>
    <w:rPr>
      <w:color w:val="F0523F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B8A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453B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A1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1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5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8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0B3231"/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1E1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0D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0D4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29045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9045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904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04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04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eptrud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569B-DDEF-4C3F-A337-CDA5EB4E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Конева Ольга Дмитриевна</dc:creator>
  <cp:lastModifiedBy>TokmakovaAN</cp:lastModifiedBy>
  <cp:revision>55</cp:revision>
  <cp:lastPrinted>2019-05-22T10:57:00Z</cp:lastPrinted>
  <dcterms:created xsi:type="dcterms:W3CDTF">2019-04-29T05:53:00Z</dcterms:created>
  <dcterms:modified xsi:type="dcterms:W3CDTF">2020-02-10T06:47:00Z</dcterms:modified>
</cp:coreProperties>
</file>