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Схемы мошенников для обмана участников СВО и их родственников</w:t>
      </w:r>
    </w:p>
    <w:p w14:paraId="0B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Мошенники стали обманывать участников СВО и их родственников.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Злоумышленники пользуются сложной морально-психологической жизненной ситуацией родственников, у которых отсутствует прямая связь с военнослужащим.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Безопасный счет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Известную многим схему мошенников с безопасным банковским счетом стали применять на участников СВО, но со своими нюансами.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Так, стали известны случаи, когда с военнослужащим </w:t>
      </w:r>
      <w:r>
        <w:rPr>
          <w:rFonts w:ascii="Times New Roman" w:hAnsi="Times New Roman"/>
          <w:color w:themeColor="text1" w:val="000000"/>
          <w:sz w:val="28"/>
        </w:rPr>
        <w:t>связываются злоумышленники и сообщают</w:t>
      </w:r>
      <w:r>
        <w:rPr>
          <w:rFonts w:ascii="Times New Roman" w:hAnsi="Times New Roman"/>
          <w:color w:themeColor="text1" w:val="000000"/>
          <w:sz w:val="28"/>
        </w:rPr>
        <w:t xml:space="preserve"> им, что в связи с наложением на военнослужащего дисциплинарного взыскания, с его выплат будут производиться удержания денежных средств.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Для большей убедительности мошенники могут прислать поддельную выписку из приказа Департамента финансового обеспечения Минобороны России.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После этого, военнослужащему предлагается перевести свои денежные средства на безопасный счет, который подконтролен мошенникам, таким </w:t>
      </w:r>
      <w:r>
        <w:rPr>
          <w:rFonts w:ascii="Times New Roman" w:hAnsi="Times New Roman"/>
          <w:color w:themeColor="text1" w:val="000000"/>
          <w:sz w:val="28"/>
        </w:rPr>
        <w:t>образом</w:t>
      </w:r>
      <w:r>
        <w:rPr>
          <w:rFonts w:ascii="Times New Roman" w:hAnsi="Times New Roman"/>
          <w:color w:themeColor="text1" w:val="000000"/>
          <w:sz w:val="28"/>
        </w:rPr>
        <w:t xml:space="preserve"> участники СВО теряют свои денежные средства.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Поиск военнослужащих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Другим способом мошенники организуют в социальных сетях </w:t>
      </w:r>
      <w:r>
        <w:rPr>
          <w:rFonts w:ascii="Times New Roman" w:hAnsi="Times New Roman"/>
          <w:color w:themeColor="text1" w:val="000000"/>
          <w:sz w:val="28"/>
        </w:rPr>
        <w:t>фейковые</w:t>
      </w:r>
      <w:r>
        <w:rPr>
          <w:rFonts w:ascii="Times New Roman" w:hAnsi="Times New Roman"/>
          <w:color w:themeColor="text1" w:val="000000"/>
          <w:sz w:val="28"/>
        </w:rPr>
        <w:t xml:space="preserve"> группы поиска пропавшего военнослужащего или находят реальные группы, где состоят родственники участников СВО.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Мошенники предлагают за денежное вознаграждение предоставить родственникам информацию о </w:t>
      </w:r>
      <w:r>
        <w:rPr>
          <w:rFonts w:ascii="Times New Roman" w:hAnsi="Times New Roman"/>
          <w:color w:themeColor="text1" w:val="000000"/>
          <w:sz w:val="28"/>
        </w:rPr>
        <w:t>местонахождении</w:t>
      </w:r>
      <w:r>
        <w:rPr>
          <w:rFonts w:ascii="Times New Roman" w:hAnsi="Times New Roman"/>
          <w:color w:themeColor="text1" w:val="000000"/>
          <w:sz w:val="28"/>
        </w:rPr>
        <w:t xml:space="preserve"> и состоянии здоровья участников СВО, в результате чего родственники теряют денежные средства.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Обман родственников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Еще одним циничным способом мошенники действуют в отношении вдов и матерей, которым сложно отфильтровать звонки и сообщения от настоящих заботящихся о них представителей власти. 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Так, притворяясь ими, мошенники осуществляют телефонные звонки родственникам, в ходе которых сообщают о захвате в плен, ранении или даже смерти близкого им человека. 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После чего, для того что бы предоставить родственникам полную и достоверную информацию, организовать транспортировку или лечение, просят у них денежные средства с целью их фактического хищения.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Как участникам СВО и их родственникам обезопасить себя?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</w:t>
      </w:r>
      <w:r>
        <w:rPr>
          <w:rFonts w:ascii="Times New Roman" w:hAnsi="Times New Roman"/>
          <w:color w:themeColor="text1" w:val="000000"/>
          <w:sz w:val="28"/>
        </w:rPr>
        <w:t>При поступлении подозрительных звонков или сообщений</w:t>
      </w:r>
      <w:r>
        <w:rPr>
          <w:rFonts w:ascii="Times New Roman" w:hAnsi="Times New Roman"/>
          <w:color w:themeColor="text1" w:val="000000"/>
          <w:sz w:val="28"/>
        </w:rPr>
        <w:t xml:space="preserve"> необходимо прекратить общение.</w:t>
      </w:r>
    </w:p>
    <w:p w14:paraId="1C000000">
      <w:pPr>
        <w:widowControl w:val="1"/>
        <w:spacing w:after="0" w:before="0" w:line="240" w:lineRule="auto"/>
        <w:ind w:firstLine="709"/>
        <w:jc w:val="both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Любую информацию, связанную со статусом военнослужащего, выплатами или документами, следует проверять исключительно через официальные каналы связи государственных ведомств и уполномоченных организаций.</w:t>
      </w:r>
    </w:p>
    <w:p w14:paraId="1D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Будьте бдительны и предупредите </w:t>
      </w:r>
      <w:r>
        <w:rPr>
          <w:color w:themeColor="text1" w:val="000000"/>
          <w:sz w:val="28"/>
        </w:rPr>
        <w:t>близких</w:t>
      </w:r>
      <w:r>
        <w:rPr>
          <w:color w:themeColor="text1" w:val="000000"/>
          <w:sz w:val="28"/>
        </w:rPr>
        <w:t>!</w:t>
      </w:r>
    </w:p>
    <w:p w14:paraId="1E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2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2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22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2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A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2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1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2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1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2026-06-23T06:42:04Z</dcterms:created>
  <dcterms:modified xsi:type="dcterms:W3CDTF">2026-06-23T06:42:04Z</dcterms:modified>
</cp:coreProperties>
</file>