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 w:firstLine="709" w:left="0"/>
        <w:jc w:val="right"/>
        <w:rPr>
          <w:color w:val="000000"/>
          <w:sz w:val="28"/>
        </w:rPr>
      </w:pPr>
    </w:p>
    <w:tbl>
      <w:tblPr>
        <w:tblStyle w:val="Style_3"/>
        <w:tblW w:type="auto" w:w="0"/>
        <w:jc w:val="center"/>
        <w:tblInd w:type="dxa" w:w="-72"/>
        <w:tblLayout w:type="fixed"/>
      </w:tblPr>
      <w:tblGrid>
        <w:gridCol w:w="1508"/>
        <w:gridCol w:w="7577"/>
      </w:tblGrid>
      <w:tr>
        <w:trPr>
          <w:trHeight w:hRule="atLeast" w:val="1516"/>
        </w:trPr>
        <w:tc>
          <w:tcPr>
            <w:tcW w:type="dxa" w:w="1508"/>
            <w:shd w:fill="auto" w:val="clear"/>
          </w:tcPr>
          <w:p w14:paraId="0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drawing>
                <wp:inline>
                  <wp:extent cx="820166" cy="1075309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2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820166" cy="107530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577"/>
            <w:shd w:fill="auto" w:val="clear"/>
          </w:tcPr>
          <w:p w14:paraId="05000000">
            <w:pPr>
              <w:spacing w:line="738" w:lineRule="exact"/>
              <w:ind w:firstLine="0" w:left="18"/>
              <w:jc w:val="center"/>
              <w:rPr>
                <w:b w:val="1"/>
                <w:color w:val="000000"/>
                <w:spacing w:val="-4"/>
                <w:sz w:val="28"/>
              </w:rPr>
            </w:pPr>
            <w:r>
              <w:rPr>
                <w:b w:val="1"/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138430</wp:posOffset>
                      </wp:positionV>
                      <wp:extent cx="4740910" cy="0"/>
                      <wp:wrapNone/>
                      <wp:docPr hidden="false" id="3" name="Picture 3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color w:val="000000"/>
                <w:spacing w:val="-4"/>
                <w:sz w:val="28"/>
              </w:rPr>
              <w:t>ПРОКУРАТУРА Нижневартовского района</w:t>
            </w:r>
          </w:p>
          <w:p w14:paraId="06000000">
            <w:pPr>
              <w:ind w:firstLine="0" w:left="18"/>
              <w:jc w:val="center"/>
              <w:rPr>
                <w:color w:val="000000"/>
                <w:spacing w:val="8"/>
                <w:sz w:val="28"/>
              </w:rPr>
            </w:pPr>
            <w:r>
              <w:rPr>
                <w:color w:val="000000"/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layoutInCell="true" locked="false" relativeHeight="251658240" simplePos="fals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414655</wp:posOffset>
                      </wp:positionV>
                      <wp:extent cx="4740910" cy="0"/>
                      <wp:wrapNone/>
                      <wp:docPr hidden="false" id="4" name="Picture 4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4740910" cy="0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anchor="t" bIns="45720" lIns="91440" rIns="91440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color w:val="000000"/>
                <w:spacing w:val="8"/>
                <w:sz w:val="28"/>
              </w:rPr>
              <w:t>Ханты-Мансийского автономного округа – Югры</w:t>
            </w:r>
          </w:p>
        </w:tc>
      </w:tr>
    </w:tbl>
    <w:p w14:paraId="07000000"/>
    <w:p w14:paraId="08000000"/>
    <w:p w14:paraId="09000000">
      <w:pPr>
        <w:widowControl w:val="0"/>
        <w:spacing w:after="0" w:before="0"/>
        <w:ind w:firstLine="709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 1 сентября 2026 года уточняется порядок рыболовства в целях обеспечения традиционного образа жизни коренных малочисленных народов Севера, Сибири и Дальнего Востока</w:t>
      </w:r>
    </w:p>
    <w:p w14:paraId="0A000000">
      <w:pPr>
        <w:ind w:firstLine="850" w:left="0"/>
        <w:jc w:val="both"/>
        <w:rPr>
          <w:sz w:val="28"/>
        </w:rPr>
      </w:pPr>
    </w:p>
    <w:p w14:paraId="0B000000">
      <w:pPr>
        <w:ind w:firstLine="850" w:left="0"/>
        <w:jc w:val="both"/>
        <w:rPr>
          <w:sz w:val="28"/>
        </w:rPr>
      </w:pPr>
    </w:p>
    <w:p w14:paraId="0C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частности, предусмотрено, что рыболовство в целях обеспечения традиционного образа жизни коренных малочисленных народов Севера, Сибири и Дальнего Востока РФ осуществляется физическими лицами, относящимися к указанным народам, сведения о которых содержатся в списке лиц, относящихся к коренным малочисленным народам РФ, свободно и бесплатно на водных объектах общего пользования в объемах, не превышающих годовой нормы добычи (вылова) водных биоресурсов.</w:t>
      </w:r>
    </w:p>
    <w:p w14:paraId="0D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Рыболовство в целях обеспечения традиционного образа жизни коренных малочисленных народов Севера, Сибири и Дальнего Востока РФ осуществляется общинами коренных малочисленных народов Севера, Сибири и Дальнего Востока РФ с использованием или без использования судов и орудий добычи (вылова) водных биоресурсов, определяемых правилами рыболовства, на основании решений и договоров, предусмотренных статьями 33.2 и 33.3 Федерального закона "О рыболовстве и сохранении водных биологических ресурсов".</w:t>
      </w:r>
    </w:p>
    <w:p w14:paraId="0E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со дня официального опубликования настоящего Закона вступают в силу нормы, согласно которым:</w:t>
      </w:r>
    </w:p>
    <w:p w14:paraId="0F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лицам, заключившим договоры о закреплении и предоставлении доли квоты добычи (вылова) крабов в инвестиционных целях в 2025 году по результатам аукционов, проведенных в 2025 году, право на добычу (вылов) крабов в инвестиционных целях предоставляется в 2025 году;</w:t>
      </w:r>
    </w:p>
    <w:p w14:paraId="10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этом случае срок закрепления и предоставления права на добычу (вылов) крабов не может превышать 15 лет;</w:t>
      </w:r>
    </w:p>
    <w:p w14:paraId="11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договоры должны быть приведены в соответствие с настоящим Законом в срок до 1 августа 2025 года (</w:t>
      </w:r>
      <w:r>
        <w:rPr>
          <w:rFonts w:ascii="Times New Roman" w:hAnsi="Times New Roman"/>
          <w:sz w:val="28"/>
        </w:rPr>
        <w:t xml:space="preserve">Федеральный </w:t>
      </w:r>
      <w:r>
        <w:rPr>
          <w:rFonts w:ascii="Times New Roman" w:hAnsi="Times New Roman"/>
          <w:sz w:val="28"/>
        </w:rPr>
        <w:t>закон</w:t>
      </w:r>
      <w:r>
        <w:rPr>
          <w:rFonts w:ascii="Times New Roman" w:hAnsi="Times New Roman"/>
          <w:sz w:val="28"/>
        </w:rPr>
        <w:t xml:space="preserve"> от 07.07.2025 № 199-ФЗ «</w:t>
      </w:r>
      <w:r>
        <w:rPr>
          <w:rFonts w:ascii="Times New Roman" w:hAnsi="Times New Roman"/>
          <w:sz w:val="28"/>
        </w:rPr>
        <w:t>О внесении изменений в Федеральный закон «О рыболовстве и сохранении водных биологических ресурсов» и статью 6 Федерального закона «О животном мире»)</w:t>
      </w:r>
      <w:r>
        <w:rPr>
          <w:rFonts w:ascii="Times New Roman" w:hAnsi="Times New Roman"/>
          <w:sz w:val="28"/>
        </w:rPr>
        <w:t>.</w:t>
      </w:r>
    </w:p>
    <w:p w14:paraId="12000000">
      <w:pPr>
        <w:widowControl w:val="0"/>
        <w:spacing w:after="0" w:before="0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pStyle w:val="Style_4"/>
        <w:spacing w:after="0"/>
        <w:ind w:firstLine="709" w:left="0"/>
        <w:rPr>
          <w:color w:val="000000"/>
          <w:sz w:val="28"/>
        </w:rPr>
      </w:pPr>
    </w:p>
    <w:p w14:paraId="14000000">
      <w:pPr>
        <w:ind/>
        <w:jc w:val="both"/>
        <w:rPr>
          <w:color w:val="000000"/>
          <w:sz w:val="20"/>
        </w:rPr>
      </w:pPr>
      <w:r>
        <w:rPr>
          <w:color w:val="000000"/>
          <w:sz w:val="28"/>
        </w:rPr>
        <w:t>Прокурор</w:t>
      </w:r>
      <w:r>
        <w:rPr>
          <w:color w:val="000000"/>
          <w:sz w:val="28"/>
        </w:rPr>
        <w:t xml:space="preserve"> Ни</w:t>
      </w:r>
      <w:r>
        <w:rPr>
          <w:color w:val="000000"/>
          <w:sz w:val="28"/>
        </w:rPr>
        <w:t xml:space="preserve">жневартовского района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>А.В. Долженков</w:t>
      </w:r>
    </w:p>
    <w:p w14:paraId="15000000">
      <w:pPr>
        <w:spacing w:line="360" w:lineRule="auto"/>
        <w:ind/>
        <w:jc w:val="both"/>
        <w:rPr>
          <w:color w:val="000000"/>
          <w:sz w:val="20"/>
        </w:rPr>
      </w:pPr>
    </w:p>
    <w:p w14:paraId="16000000">
      <w:pPr>
        <w:spacing w:line="360" w:lineRule="auto"/>
        <w:ind/>
        <w:jc w:val="both"/>
        <w:rPr>
          <w:color w:val="000000"/>
          <w:sz w:val="20"/>
        </w:rPr>
      </w:pPr>
    </w:p>
    <w:p w14:paraId="17000000">
      <w:pPr>
        <w:spacing w:line="360" w:lineRule="auto"/>
        <w:ind/>
        <w:jc w:val="both"/>
        <w:rPr>
          <w:color w:val="000000"/>
          <w:sz w:val="20"/>
        </w:rPr>
      </w:pPr>
    </w:p>
    <w:p w14:paraId="18000000">
      <w:pPr>
        <w:spacing w:line="360" w:lineRule="auto"/>
        <w:ind/>
        <w:jc w:val="both"/>
        <w:rPr>
          <w:color w:val="000000"/>
          <w:sz w:val="20"/>
        </w:rPr>
      </w:pPr>
    </w:p>
    <w:p w14:paraId="19000000">
      <w:pPr>
        <w:spacing w:line="360" w:lineRule="auto"/>
        <w:ind/>
        <w:jc w:val="both"/>
        <w:rPr>
          <w:color w:val="000000"/>
          <w:sz w:val="20"/>
        </w:rPr>
      </w:pPr>
    </w:p>
    <w:sectPr>
      <w:headerReference r:id="rId1" w:type="even"/>
      <w:pgSz w:h="16838" w:orient="portrait" w:w="11906"/>
      <w:pgMar w:bottom="142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s_10"/>
    <w:basedOn w:val="Style_7"/>
    <w:link w:val="Style_6_ch"/>
  </w:style>
  <w:style w:styleId="Style_6_ch" w:type="character">
    <w:name w:val="s_10"/>
    <w:basedOn w:val="Style_7_ch"/>
    <w:link w:val="Style_6"/>
  </w:style>
  <w:style w:styleId="Style_8" w:type="paragraph">
    <w:name w:val="toc 2"/>
    <w:next w:val="Style_5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5"/>
    <w:next w:val="Style_5"/>
    <w:link w:val="Style_13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3_ch" w:type="character">
    <w:name w:val="heading 3"/>
    <w:basedOn w:val="Style_5_ch"/>
    <w:link w:val="Style_13"/>
    <w:rPr>
      <w:rFonts w:ascii="Arial" w:hAnsi="Arial"/>
      <w:b w:val="1"/>
      <w:sz w:val="26"/>
    </w:rPr>
  </w:style>
  <w:style w:styleId="Style_14" w:type="paragraph">
    <w:name w:val="rev_ann"/>
    <w:basedOn w:val="Style_5"/>
    <w:link w:val="Style_14_ch"/>
    <w:pPr>
      <w:spacing w:afterAutospacing="on" w:beforeAutospacing="on"/>
      <w:ind/>
    </w:pPr>
  </w:style>
  <w:style w:styleId="Style_14_ch" w:type="character">
    <w:name w:val="rev_ann"/>
    <w:basedOn w:val="Style_5_ch"/>
    <w:link w:val="Style_14"/>
  </w:style>
  <w:style w:styleId="Style_15" w:type="paragraph">
    <w:name w:val="Document Map"/>
    <w:basedOn w:val="Style_5"/>
    <w:link w:val="Style_15_ch"/>
    <w:rPr>
      <w:rFonts w:ascii="Tahoma" w:hAnsi="Tahoma"/>
      <w:sz w:val="20"/>
    </w:rPr>
  </w:style>
  <w:style w:styleId="Style_15_ch" w:type="character">
    <w:name w:val="Document Map"/>
    <w:basedOn w:val="Style_5_ch"/>
    <w:link w:val="Style_15"/>
    <w:rPr>
      <w:rFonts w:ascii="Tahoma" w:hAnsi="Tahoma"/>
      <w:sz w:val="20"/>
    </w:rPr>
  </w:style>
  <w:style w:styleId="Style_16" w:type="paragraph">
    <w:name w:val="left"/>
    <w:basedOn w:val="Style_7"/>
    <w:link w:val="Style_16_ch"/>
  </w:style>
  <w:style w:styleId="Style_16_ch" w:type="character">
    <w:name w:val="left"/>
    <w:basedOn w:val="Style_7_ch"/>
    <w:link w:val="Style_16"/>
  </w:style>
  <w:style w:styleId="Style_2" w:type="paragraph">
    <w:name w:val="page number"/>
    <w:basedOn w:val="Style_7"/>
    <w:link w:val="Style_2_ch"/>
  </w:style>
  <w:style w:styleId="Style_2_ch" w:type="character">
    <w:name w:val="page number"/>
    <w:basedOn w:val="Style_7_ch"/>
    <w:link w:val="Style_2"/>
  </w:style>
  <w:style w:styleId="Style_17" w:type="paragraph">
    <w:name w:val="FollowedHyperlink"/>
    <w:link w:val="Style_17_ch"/>
    <w:rPr>
      <w:color w:val="800080"/>
      <w:u w:val="single"/>
    </w:rPr>
  </w:style>
  <w:style w:styleId="Style_17_ch" w:type="character">
    <w:name w:val="FollowedHyperlink"/>
    <w:link w:val="Style_17"/>
    <w:rPr>
      <w:color w:val="800080"/>
      <w:u w:val="single"/>
    </w:rPr>
  </w:style>
  <w:style w:styleId="Style_18" w:type="paragraph">
    <w:name w:val="Гипертекстовая ссылка"/>
    <w:link w:val="Style_18_ch"/>
    <w:rPr>
      <w:color w:val="106BBE"/>
    </w:rPr>
  </w:style>
  <w:style w:styleId="Style_18_ch" w:type="character">
    <w:name w:val="Гипертекстовая ссылка"/>
    <w:link w:val="Style_18"/>
    <w:rPr>
      <w:color w:val="106BBE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doc_empty"/>
    <w:basedOn w:val="Style_5"/>
    <w:link w:val="Style_21_ch"/>
    <w:pPr>
      <w:spacing w:afterAutospacing="on" w:beforeAutospacing="on"/>
      <w:ind/>
    </w:pPr>
  </w:style>
  <w:style w:styleId="Style_21_ch" w:type="character">
    <w:name w:val="doc_empty"/>
    <w:basedOn w:val="Style_5_ch"/>
    <w:link w:val="Style_21"/>
  </w:style>
  <w:style w:styleId="Style_22" w:type="paragraph">
    <w:name w:val="advertising"/>
    <w:basedOn w:val="Style_5"/>
    <w:link w:val="Style_22_ch"/>
    <w:pPr>
      <w:spacing w:afterAutospacing="on" w:beforeAutospacing="on"/>
      <w:ind/>
    </w:pPr>
  </w:style>
  <w:style w:styleId="Style_22_ch" w:type="character">
    <w:name w:val="advertising"/>
    <w:basedOn w:val="Style_5_ch"/>
    <w:link w:val="Style_22"/>
  </w:style>
  <w:style w:styleId="Style_23" w:type="paragraph">
    <w:name w:val=" Знак Знак Знак Знак Знак Знак Знак Знак Знак Знак Знак"/>
    <w:basedOn w:val="Style_5"/>
    <w:link w:val="Style_23_ch"/>
    <w:pPr>
      <w:tabs>
        <w:tab w:leader="none" w:pos="1287" w:val="left"/>
      </w:tabs>
      <w:spacing w:after="160" w:line="240" w:lineRule="exact"/>
      <w:ind w:hanging="360" w:left="1287"/>
      <w:jc w:val="both"/>
    </w:pPr>
    <w:rPr>
      <w:rFonts w:ascii="Verdana" w:hAnsi="Verdana"/>
      <w:sz w:val="20"/>
    </w:rPr>
  </w:style>
  <w:style w:styleId="Style_23_ch" w:type="character">
    <w:name w:val=" Знак Знак Знак Знак Знак Знак Знак Знак Знак Знак Знак"/>
    <w:basedOn w:val="Style_5_ch"/>
    <w:link w:val="Style_23"/>
    <w:rPr>
      <w:rFonts w:ascii="Verdana" w:hAnsi="Verdana"/>
      <w:sz w:val="20"/>
    </w:rPr>
  </w:style>
  <w:style w:styleId="Style_24" w:type="paragraph">
    <w:name w:val="heading 5"/>
    <w:basedOn w:val="Style_5"/>
    <w:next w:val="Style_5"/>
    <w:link w:val="Style_24_ch"/>
    <w:uiPriority w:val="9"/>
    <w:qFormat/>
    <w:pPr>
      <w:spacing w:after="60" w:before="240"/>
      <w:ind/>
      <w:outlineLvl w:val="4"/>
    </w:pPr>
    <w:rPr>
      <w:rFonts w:ascii="Calibri" w:hAnsi="Calibri"/>
      <w:b w:val="1"/>
      <w:i w:val="1"/>
      <w:sz w:val="26"/>
    </w:rPr>
  </w:style>
  <w:style w:styleId="Style_24_ch" w:type="character">
    <w:name w:val="heading 5"/>
    <w:basedOn w:val="Style_5_ch"/>
    <w:link w:val="Style_24"/>
    <w:rPr>
      <w:rFonts w:ascii="Calibri" w:hAnsi="Calibri"/>
      <w:b w:val="1"/>
      <w:i w:val="1"/>
      <w:sz w:val="26"/>
    </w:rPr>
  </w:style>
  <w:style w:styleId="Style_25" w:type="paragraph">
    <w:name w:val="footer"/>
    <w:basedOn w:val="Style_5"/>
    <w:link w:val="Style_25_ch"/>
    <w:pPr>
      <w:tabs>
        <w:tab w:leader="none" w:pos="4677" w:val="center"/>
        <w:tab w:leader="none" w:pos="9355" w:val="right"/>
      </w:tabs>
      <w:ind/>
    </w:pPr>
  </w:style>
  <w:style w:styleId="Style_25_ch" w:type="character">
    <w:name w:val="footer"/>
    <w:basedOn w:val="Style_5_ch"/>
    <w:link w:val="Style_25"/>
  </w:style>
  <w:style w:styleId="Style_26" w:type="paragraph">
    <w:name w:val="Body Text Indent"/>
    <w:basedOn w:val="Style_5"/>
    <w:link w:val="Style_26_ch"/>
    <w:pPr>
      <w:spacing w:after="120"/>
      <w:ind w:firstLine="0" w:left="283"/>
    </w:pPr>
    <w:rPr>
      <w:sz w:val="28"/>
    </w:rPr>
  </w:style>
  <w:style w:styleId="Style_26_ch" w:type="character">
    <w:name w:val="Body Text Indent"/>
    <w:basedOn w:val="Style_5_ch"/>
    <w:link w:val="Style_26"/>
    <w:rPr>
      <w:sz w:val="28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8" w:type="paragraph">
    <w:name w:val="Emphasis"/>
    <w:link w:val="Style_28_ch"/>
    <w:rPr>
      <w:i w:val="1"/>
    </w:rPr>
  </w:style>
  <w:style w:styleId="Style_28_ch" w:type="character">
    <w:name w:val="Emphasis"/>
    <w:link w:val="Style_28"/>
    <w:rPr>
      <w:i w:val="1"/>
    </w:rPr>
  </w:style>
  <w:style w:styleId="Style_29" w:type="paragraph">
    <w:name w:val="attachments__item"/>
    <w:basedOn w:val="Style_5"/>
    <w:link w:val="Style_29_ch"/>
    <w:pPr>
      <w:spacing w:afterAutospacing="on" w:beforeAutospacing="on"/>
      <w:ind/>
    </w:pPr>
  </w:style>
  <w:style w:styleId="Style_29_ch" w:type="character">
    <w:name w:val="attachments__item"/>
    <w:basedOn w:val="Style_5_ch"/>
    <w:link w:val="Style_29"/>
  </w:style>
  <w:style w:styleId="Style_30" w:type="paragraph">
    <w:name w:val="Hyperlink"/>
    <w:link w:val="Style_30_ch"/>
    <w:rPr>
      <w:color w:val="2060A4"/>
      <w:u w:val="none"/>
    </w:rPr>
  </w:style>
  <w:style w:styleId="Style_30_ch" w:type="character">
    <w:name w:val="Hyperlink"/>
    <w:link w:val="Style_30"/>
    <w:rPr>
      <w:color w:val="2060A4"/>
      <w:u w:val="non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5"/>
    <w:link w:val="Style_3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apple-converted-space"/>
    <w:basedOn w:val="Style_7"/>
    <w:link w:val="Style_34_ch"/>
  </w:style>
  <w:style w:styleId="Style_34_ch" w:type="character">
    <w:name w:val="apple-converted-space"/>
    <w:basedOn w:val="Style_7_ch"/>
    <w:link w:val="Style_34"/>
  </w:style>
  <w:style w:styleId="Style_35" w:type="paragraph">
    <w:name w:val="vs-items-additional-info"/>
    <w:basedOn w:val="Style_7"/>
    <w:link w:val="Style_35_ch"/>
  </w:style>
  <w:style w:styleId="Style_35_ch" w:type="character">
    <w:name w:val="vs-items-additional-info"/>
    <w:basedOn w:val="Style_7_ch"/>
    <w:link w:val="Style_35"/>
  </w:style>
  <w:style w:styleId="Style_36" w:type="paragraph">
    <w:name w:val="detail-date detail-news-date"/>
    <w:basedOn w:val="Style_7"/>
    <w:link w:val="Style_36_ch"/>
  </w:style>
  <w:style w:styleId="Style_36_ch" w:type="character">
    <w:name w:val="detail-date detail-news-date"/>
    <w:basedOn w:val="Style_7_ch"/>
    <w:link w:val="Style_36"/>
  </w:style>
  <w:style w:styleId="Style_37" w:type="paragraph">
    <w:name w:val="consplusnormal"/>
    <w:basedOn w:val="Style_5"/>
    <w:link w:val="Style_37_ch"/>
    <w:pPr>
      <w:spacing w:afterAutospacing="on" w:beforeAutospacing="on"/>
      <w:ind/>
    </w:pPr>
  </w:style>
  <w:style w:styleId="Style_37_ch" w:type="character">
    <w:name w:val="consplusnormal"/>
    <w:basedOn w:val="Style_5_ch"/>
    <w:link w:val="Style_37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38" w:type="paragraph">
    <w:name w:val="toc 9"/>
    <w:next w:val="Style_5"/>
    <w:link w:val="Style_3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8_ch" w:type="character">
    <w:name w:val="toc 9"/>
    <w:link w:val="Style_38"/>
    <w:rPr>
      <w:rFonts w:ascii="XO Thames" w:hAnsi="XO Thames"/>
      <w:sz w:val="28"/>
    </w:rPr>
  </w:style>
  <w:style w:styleId="Style_39" w:type="paragraph">
    <w:name w:val="toc 8"/>
    <w:next w:val="Style_5"/>
    <w:link w:val="Style_3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9_ch" w:type="character">
    <w:name w:val="toc 8"/>
    <w:link w:val="Style_39"/>
    <w:rPr>
      <w:rFonts w:ascii="XO Thames" w:hAnsi="XO Thames"/>
      <w:sz w:val="28"/>
    </w:rPr>
  </w:style>
  <w:style w:styleId="Style_40" w:type="paragraph">
    <w:name w:val="toc 5"/>
    <w:next w:val="Style_5"/>
    <w:link w:val="Style_4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0_ch" w:type="character">
    <w:name w:val="toc 5"/>
    <w:link w:val="Style_40"/>
    <w:rPr>
      <w:rFonts w:ascii="XO Thames" w:hAnsi="XO Thames"/>
      <w:sz w:val="28"/>
    </w:rPr>
  </w:style>
  <w:style w:styleId="Style_41" w:type="paragraph">
    <w:name w:val="detail-news-title"/>
    <w:link w:val="Style_41_ch"/>
  </w:style>
  <w:style w:styleId="Style_41_ch" w:type="character">
    <w:name w:val="detail-news-title"/>
    <w:link w:val="Style_41"/>
  </w:style>
  <w:style w:styleId="Style_42" w:type="paragraph">
    <w:name w:val="news-date-time"/>
    <w:link w:val="Style_42_ch"/>
  </w:style>
  <w:style w:styleId="Style_42_ch" w:type="character">
    <w:name w:val="news-date-time"/>
    <w:link w:val="Style_42"/>
  </w:style>
  <w:style w:styleId="Style_43" w:type="paragraph">
    <w:name w:val="1"/>
    <w:basedOn w:val="Style_5"/>
    <w:link w:val="Style_43_ch"/>
    <w:pPr>
      <w:spacing w:afterAutospacing="on" w:beforeAutospacing="on"/>
      <w:ind/>
    </w:pPr>
  </w:style>
  <w:style w:styleId="Style_43_ch" w:type="character">
    <w:name w:val="1"/>
    <w:basedOn w:val="Style_5_ch"/>
    <w:link w:val="Style_43"/>
  </w:style>
  <w:style w:styleId="Style_44" w:type="paragraph">
    <w:name w:val="Subtitle"/>
    <w:next w:val="Style_5"/>
    <w:link w:val="Style_4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4_ch" w:type="character">
    <w:name w:val="Subtitle"/>
    <w:link w:val="Style_44"/>
    <w:rPr>
      <w:rFonts w:ascii="XO Thames" w:hAnsi="XO Thames"/>
      <w:i w:val="1"/>
      <w:sz w:val="24"/>
    </w:rPr>
  </w:style>
  <w:style w:styleId="Style_45" w:type="paragraph">
    <w:name w:val="rating_popup_trigger"/>
    <w:basedOn w:val="Style_7"/>
    <w:link w:val="Style_45_ch"/>
  </w:style>
  <w:style w:styleId="Style_45_ch" w:type="character">
    <w:name w:val="rating_popup_trigger"/>
    <w:basedOn w:val="Style_7_ch"/>
    <w:link w:val="Style_45"/>
  </w:style>
  <w:style w:styleId="Style_46" w:type="paragraph">
    <w:name w:val="advertising1"/>
    <w:basedOn w:val="Style_7"/>
    <w:link w:val="Style_46_ch"/>
  </w:style>
  <w:style w:styleId="Style_46_ch" w:type="character">
    <w:name w:val="advertising1"/>
    <w:basedOn w:val="Style_7_ch"/>
    <w:link w:val="Style_46"/>
  </w:style>
  <w:style w:styleId="Style_47" w:type="paragraph">
    <w:name w:val="Title"/>
    <w:next w:val="Style_5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heading 4"/>
    <w:basedOn w:val="Style_5"/>
    <w:next w:val="Style_5"/>
    <w:link w:val="Style_48_ch"/>
    <w:uiPriority w:val="9"/>
    <w:qFormat/>
    <w:pPr>
      <w:keepNext w:val="1"/>
      <w:spacing w:after="60" w:before="240"/>
      <w:ind/>
      <w:outlineLvl w:val="3"/>
    </w:pPr>
    <w:rPr>
      <w:b w:val="1"/>
      <w:sz w:val="28"/>
    </w:rPr>
  </w:style>
  <w:style w:styleId="Style_48_ch" w:type="character">
    <w:name w:val="heading 4"/>
    <w:basedOn w:val="Style_5_ch"/>
    <w:link w:val="Style_48"/>
    <w:rPr>
      <w:b w:val="1"/>
      <w:sz w:val="28"/>
    </w:rPr>
  </w:style>
  <w:style w:styleId="Style_4" w:type="paragraph">
    <w:name w:val="Normal (Web)"/>
    <w:basedOn w:val="Style_5"/>
    <w:link w:val="Style_4_ch"/>
    <w:pPr>
      <w:spacing w:after="225"/>
      <w:ind/>
      <w:jc w:val="both"/>
    </w:pPr>
  </w:style>
  <w:style w:styleId="Style_4_ch" w:type="character">
    <w:name w:val="Normal (Web)"/>
    <w:basedOn w:val="Style_5_ch"/>
    <w:link w:val="Style_4"/>
  </w:style>
  <w:style w:styleId="Style_49" w:type="paragraph">
    <w:name w:val="Заголовок статьи"/>
    <w:basedOn w:val="Style_5"/>
    <w:next w:val="Style_5"/>
    <w:link w:val="Style_49_ch"/>
    <w:pPr>
      <w:ind w:hanging="892" w:left="1612"/>
      <w:jc w:val="both"/>
    </w:pPr>
    <w:rPr>
      <w:rFonts w:ascii="Arial" w:hAnsi="Arial"/>
    </w:rPr>
  </w:style>
  <w:style w:styleId="Style_49_ch" w:type="character">
    <w:name w:val="Заголовок статьи"/>
    <w:basedOn w:val="Style_5_ch"/>
    <w:link w:val="Style_49"/>
    <w:rPr>
      <w:rFonts w:ascii="Arial" w:hAnsi="Arial"/>
    </w:rPr>
  </w:style>
  <w:style w:styleId="Style_50" w:type="paragraph">
    <w:name w:val="Strong"/>
    <w:link w:val="Style_50_ch"/>
    <w:rPr>
      <w:b w:val="1"/>
    </w:rPr>
  </w:style>
  <w:style w:styleId="Style_50_ch" w:type="character">
    <w:name w:val="Strong"/>
    <w:link w:val="Style_50"/>
    <w:rPr>
      <w:b w:val="1"/>
    </w:rPr>
  </w:style>
  <w:style w:styleId="Style_51" w:type="paragraph">
    <w:name w:val="heading 2"/>
    <w:basedOn w:val="Style_5"/>
    <w:link w:val="Style_51_ch"/>
    <w:uiPriority w:val="9"/>
    <w:qFormat/>
    <w:pPr>
      <w:spacing w:afterAutospacing="on" w:beforeAutospacing="on" w:line="345" w:lineRule="atLeast"/>
      <w:ind/>
      <w:outlineLvl w:val="1"/>
    </w:pPr>
    <w:rPr>
      <w:color w:val="000000"/>
      <w:sz w:val="27"/>
    </w:rPr>
  </w:style>
  <w:style w:styleId="Style_51_ch" w:type="character">
    <w:name w:val="heading 2"/>
    <w:basedOn w:val="Style_5_ch"/>
    <w:link w:val="Style_51"/>
    <w:rPr>
      <w:color w:val="000000"/>
      <w:sz w:val="27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MyOffice-CoreFramework-Linux/31-1176.784.8785.803.1@b7d79ee91c0484ce8e5066dc862bfc403a32edb5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2025-07-14T12:25:42Z</dcterms:modified>
</cp:coreProperties>
</file>