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03F8" w14:textId="77777777" w:rsidR="00B149EF" w:rsidRDefault="00B149EF" w:rsidP="00B149EF">
      <w:pPr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t>Единовременная материальная помощь на приобретение</w:t>
      </w:r>
    </w:p>
    <w:p w14:paraId="7B66F58A" w14:textId="77777777" w:rsidR="00B149EF" w:rsidRDefault="00B149EF" w:rsidP="00B149EF">
      <w:pPr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t>горюче-смазочных материалов</w:t>
      </w:r>
    </w:p>
    <w:p w14:paraId="37E6B508" w14:textId="77777777" w:rsidR="00B149EF" w:rsidRDefault="00B149EF" w:rsidP="00B149EF">
      <w:pPr>
        <w:spacing w:before="0" w:beforeAutospacing="0" w:after="0" w:afterAutospacing="0" w:line="240" w:lineRule="atLeast"/>
        <w:jc w:val="left"/>
      </w:pPr>
    </w:p>
    <w:p w14:paraId="28BBBE29" w14:textId="77777777" w:rsidR="00B149EF" w:rsidRDefault="00B149EF" w:rsidP="00B149EF">
      <w:pPr>
        <w:spacing w:before="0" w:beforeAutospacing="0" w:after="0" w:afterAutospacing="0" w:line="240" w:lineRule="atLeast"/>
        <w:jc w:val="center"/>
        <w:rPr>
          <w:i/>
          <w:iCs/>
        </w:rPr>
      </w:pPr>
      <w:bookmarkStart w:id="0" w:name="P2800"/>
      <w:bookmarkEnd w:id="0"/>
      <w:r>
        <w:rPr>
          <w:i/>
          <w:iCs/>
        </w:rPr>
        <w:t xml:space="preserve">Право на получение единовременной материальной помощи на приобретение горюче-смазочных материалов по настоящему Порядку </w:t>
      </w:r>
      <w:r>
        <w:rPr>
          <w:b/>
          <w:bCs/>
          <w:i/>
          <w:iCs/>
        </w:rPr>
        <w:t>предоставляется одному из членов семьи, или (либо) одинокому гражданину (далее - Заявитель)</w:t>
      </w:r>
      <w:r>
        <w:rPr>
          <w:i/>
          <w:iCs/>
        </w:rPr>
        <w:t>, соответствующему в совокупности на дату подачи заявления о предоставлении единовременной материальной помощи следующим критериям:</w:t>
      </w:r>
    </w:p>
    <w:p w14:paraId="457B04F5" w14:textId="77777777" w:rsidR="00B149EF" w:rsidRDefault="00B149EF" w:rsidP="00B149EF">
      <w:pPr>
        <w:spacing w:before="0" w:beforeAutospacing="0" w:after="0" w:afterAutospacing="0" w:line="240" w:lineRule="atLeast"/>
        <w:jc w:val="left"/>
      </w:pPr>
    </w:p>
    <w:p w14:paraId="1B7A1195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из числа коренных малочисленных народов Севера, проживающих на территории Нижневартовского района</w:t>
      </w:r>
    </w:p>
    <w:p w14:paraId="35014E28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ведущих традиционный образ жизни (оленеводство, охота, рыболовство, сбор дикоросов);</w:t>
      </w:r>
    </w:p>
    <w:p w14:paraId="0E2023E2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постоянно или сезонно проживающих на территориях традиционного природопользования;</w:t>
      </w:r>
    </w:p>
    <w:p w14:paraId="020D564B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1"/>
        <w:rPr>
          <w:b/>
          <w:bCs/>
        </w:rPr>
      </w:pPr>
      <w:r>
        <w:rPr>
          <w:b/>
          <w:bCs/>
        </w:rPr>
        <w:t>не имеющих Соглашения (договора) с компаниями-недропользователями;</w:t>
      </w:r>
    </w:p>
    <w:p w14:paraId="54B42FC5" w14:textId="77777777" w:rsidR="00B149EF" w:rsidRDefault="00B149EF" w:rsidP="00B149EF">
      <w:pPr>
        <w:spacing w:before="0" w:beforeAutospacing="0" w:after="0" w:afterAutospacing="0" w:line="240" w:lineRule="atLeast"/>
        <w:ind w:firstLineChars="50" w:firstLine="120"/>
      </w:pPr>
      <w:r>
        <w:t>оленеводы-частники, из числа коренных малочисленных народов Севера, понесших затраты, связанные с защитой жизни, здоровья, имущества, в том числе, поголовья оленей.</w:t>
      </w:r>
    </w:p>
    <w:p w14:paraId="1F997F13" w14:textId="77777777" w:rsidR="00B149EF" w:rsidRDefault="00B149EF" w:rsidP="00B149EF">
      <w:pPr>
        <w:spacing w:before="0" w:beforeAutospacing="0" w:after="0" w:afterAutospacing="0" w:line="240" w:lineRule="atLeast"/>
        <w:jc w:val="left"/>
      </w:pPr>
    </w:p>
    <w:p w14:paraId="5EACB299" w14:textId="77777777" w:rsidR="00B149EF" w:rsidRDefault="00B149EF" w:rsidP="00B149EF">
      <w:pPr>
        <w:spacing w:before="0" w:beforeAutospacing="0" w:after="0" w:afterAutospacing="0" w:line="240" w:lineRule="atLeast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Заявители предоставляют в Уполномоченный орган заявление с приложением следующих документов:</w:t>
      </w:r>
    </w:p>
    <w:p w14:paraId="224C885A" w14:textId="77777777" w:rsidR="00B149EF" w:rsidRDefault="00B149EF" w:rsidP="00B149EF">
      <w:pPr>
        <w:spacing w:before="0" w:beforeAutospacing="0" w:after="0" w:afterAutospacing="0" w:line="240" w:lineRule="atLeast"/>
        <w:jc w:val="left"/>
      </w:pPr>
    </w:p>
    <w:p w14:paraId="6D17A654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копия документа о предоставлении участка территории традиционного природопользования либо выписка из Реестра территорий традиционного природопользования коренных малочисленных народов Севера Ханты-Мансийского автономного округа - Югры для граждан из числа коренных малочисленных народов Севера, постоянно проживающим на территориях традиционного природопользования (по собственной инициативе);</w:t>
      </w:r>
    </w:p>
    <w:p w14:paraId="3F54E937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копия паспорта;</w:t>
      </w:r>
    </w:p>
    <w:p w14:paraId="3783B0D5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14:paraId="5223AAA7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копия документа, содержащего сведения о национальности заявителя (вправе представлять копию свидетельства о рождении, подтверждающего, что его родители (законные представители) либо один из родителей относятся к лицам из числа коренных малочисленных народов Севера, либо копию вступившего в законную силу решения суда, свидетельствующего об установлении судом факта отнесения заявителя к коренным малочисленным народам Севера автономного округа, либо иные содержащие сведения о национальности официальные документы (по собственной инициативе);</w:t>
      </w:r>
    </w:p>
    <w:p w14:paraId="3D56A940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копия страхового свидетельства государственного пенсионного страхования либо документа, подтверждающего регистрацию в системе пенсионного и социального страхования, а также индивидуального (персонифицированного) учета и содержащего сведения о страховом номере индивидуального лицевого счета;</w:t>
      </w:r>
    </w:p>
    <w:p w14:paraId="40A7DB42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0"/>
      </w:pPr>
      <w:r>
        <w:t>копия документа о наличии у заявителя банковского счета;</w:t>
      </w:r>
    </w:p>
    <w:p w14:paraId="0293591C" w14:textId="77777777" w:rsidR="00B149EF" w:rsidRDefault="00B149EF" w:rsidP="00B149EF">
      <w:pPr>
        <w:spacing w:before="0" w:beforeAutospacing="0" w:after="0" w:afterAutospacing="0" w:line="240" w:lineRule="atLeast"/>
        <w:ind w:firstLineChars="100" w:firstLine="241"/>
        <w:rPr>
          <w:b/>
          <w:bCs/>
          <w:u w:val="single"/>
        </w:rPr>
      </w:pPr>
      <w:r>
        <w:rPr>
          <w:b/>
          <w:bCs/>
          <w:u w:val="single"/>
        </w:rPr>
        <w:t>справка об отсутствии задолженности за услуги ЖКХ (по собственной инициативе).</w:t>
      </w:r>
    </w:p>
    <w:p w14:paraId="69CE2A63" w14:textId="77777777" w:rsidR="00B149EF" w:rsidRDefault="00B149EF" w:rsidP="00B149EF">
      <w:pPr>
        <w:spacing w:before="0" w:beforeAutospacing="0" w:after="0" w:afterAutospacing="0" w:line="240" w:lineRule="atLeast"/>
      </w:pPr>
    </w:p>
    <w:p w14:paraId="253D000B" w14:textId="77777777" w:rsidR="00B149EF" w:rsidRDefault="00B149EF" w:rsidP="00B149EF">
      <w:pPr>
        <w:spacing w:before="0" w:beforeAutospacing="0" w:after="0" w:afterAutospacing="0" w:line="240" w:lineRule="atLeast"/>
      </w:pPr>
      <w:r>
        <w:t>Граждане, получившие меры социальной поддержки, представляют отчет в Уполномоченный орган об использовании единовременной материальной помощи на приобретение горюче-смазочных материалов по целевому назначению и в полном объеме в течение трех месяцев со дня получения единовременной материальной помощи (перевода денежных средств на банковский счет).</w:t>
      </w:r>
    </w:p>
    <w:p w14:paraId="30377BF1" w14:textId="77777777" w:rsidR="00B149EF" w:rsidRDefault="00B149EF" w:rsidP="00B149EF">
      <w:pPr>
        <w:spacing w:before="0" w:beforeAutospacing="0" w:after="0" w:afterAutospacing="0" w:line="240" w:lineRule="atLeast"/>
      </w:pPr>
    </w:p>
    <w:p w14:paraId="5B9A8D23" w14:textId="77777777" w:rsidR="00B149EF" w:rsidRDefault="00B149EF" w:rsidP="00B149EF">
      <w:pPr>
        <w:spacing w:before="0" w:beforeAutospacing="0" w:after="0" w:afterAutospacing="0" w:line="240" w:lineRule="atLeast"/>
      </w:pPr>
    </w:p>
    <w:p w14:paraId="5C88D09D" w14:textId="77777777" w:rsidR="00066678" w:rsidRDefault="00E26FC8">
      <w:pPr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lastRenderedPageBreak/>
        <w:t xml:space="preserve"> Единовременная материальная помощь на содержание</w:t>
      </w:r>
    </w:p>
    <w:p w14:paraId="07B7FDFE" w14:textId="77777777" w:rsidR="00066678" w:rsidRDefault="00E26FC8">
      <w:pPr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t>северных оленей оленеводами-частниками района</w:t>
      </w:r>
    </w:p>
    <w:p w14:paraId="38979C6A" w14:textId="77777777" w:rsidR="00066678" w:rsidRDefault="00066678">
      <w:pPr>
        <w:spacing w:before="0" w:beforeAutospacing="0" w:after="0" w:afterAutospacing="0" w:line="240" w:lineRule="atLeast"/>
        <w:jc w:val="left"/>
      </w:pPr>
    </w:p>
    <w:p w14:paraId="2B586F9E" w14:textId="77777777" w:rsidR="00066678" w:rsidRDefault="00E26FC8">
      <w:pPr>
        <w:spacing w:before="0" w:beforeAutospacing="0" w:after="0" w:afterAutospacing="0" w:line="240" w:lineRule="atLeast"/>
        <w:jc w:val="center"/>
      </w:pPr>
      <w:bookmarkStart w:id="1" w:name="P2732"/>
      <w:bookmarkEnd w:id="1"/>
      <w:r>
        <w:t xml:space="preserve">Право на получение единовременной материальной помощи на содержание северных оленей по настоящему Порядку предоставляется физическим лицам (далее - </w:t>
      </w:r>
      <w:r>
        <w:t>Заявитель), соответствующим в совокупности на дату подачи заявления о предоставлении материальной помощи следующим критериям:</w:t>
      </w:r>
    </w:p>
    <w:p w14:paraId="7ABEC375" w14:textId="77777777" w:rsidR="00066678" w:rsidRDefault="00066678">
      <w:pPr>
        <w:spacing w:before="0" w:beforeAutospacing="0" w:after="0" w:afterAutospacing="0" w:line="240" w:lineRule="atLeast"/>
        <w:jc w:val="left"/>
      </w:pPr>
    </w:p>
    <w:p w14:paraId="035D4F27" w14:textId="77777777" w:rsidR="00066678" w:rsidRDefault="00E26FC8">
      <w:pPr>
        <w:spacing w:before="0" w:beforeAutospacing="0" w:after="0" w:afterAutospacing="0" w:line="240" w:lineRule="atLeast"/>
        <w:ind w:firstLineChars="100" w:firstLine="241"/>
        <w:rPr>
          <w:b/>
          <w:bCs/>
        </w:rPr>
      </w:pPr>
      <w:r>
        <w:rPr>
          <w:b/>
          <w:bCs/>
        </w:rPr>
        <w:t>физическое лицо из числа коренных малочисленных народов Севера, проживающее в Нижневартовском районе;</w:t>
      </w:r>
    </w:p>
    <w:p w14:paraId="2DB23128" w14:textId="77777777" w:rsidR="00066678" w:rsidRDefault="00E26FC8">
      <w:pPr>
        <w:spacing w:before="0" w:beforeAutospacing="0" w:after="0" w:afterAutospacing="0" w:line="240" w:lineRule="atLeast"/>
        <w:ind w:firstLineChars="100" w:firstLine="241"/>
        <w:rPr>
          <w:b/>
          <w:bCs/>
        </w:rPr>
      </w:pPr>
      <w:r>
        <w:rPr>
          <w:b/>
          <w:bCs/>
        </w:rPr>
        <w:t>постоянно проживающим на те</w:t>
      </w:r>
      <w:r>
        <w:rPr>
          <w:b/>
          <w:bCs/>
        </w:rPr>
        <w:t>рриториях традиционного природопользования;</w:t>
      </w:r>
    </w:p>
    <w:p w14:paraId="2814A8E5" w14:textId="77777777" w:rsidR="00066678" w:rsidRDefault="00E26FC8">
      <w:pPr>
        <w:spacing w:before="0" w:beforeAutospacing="0" w:after="0" w:afterAutospacing="0" w:line="240" w:lineRule="atLeast"/>
        <w:ind w:firstLineChars="100" w:firstLine="241"/>
        <w:rPr>
          <w:b/>
          <w:bCs/>
        </w:rPr>
      </w:pPr>
      <w:r>
        <w:rPr>
          <w:b/>
          <w:bCs/>
        </w:rPr>
        <w:t>не имеющим договоров с компаниями-недропользователями;</w:t>
      </w:r>
    </w:p>
    <w:p w14:paraId="3BA0191B" w14:textId="77777777" w:rsidR="00066678" w:rsidRDefault="00E26FC8">
      <w:pPr>
        <w:spacing w:before="0" w:beforeAutospacing="0" w:after="0" w:afterAutospacing="0" w:line="240" w:lineRule="atLeast"/>
        <w:ind w:firstLineChars="50" w:firstLine="120"/>
        <w:rPr>
          <w:b/>
          <w:bCs/>
        </w:rPr>
      </w:pPr>
      <w:r>
        <w:rPr>
          <w:b/>
          <w:bCs/>
        </w:rPr>
        <w:t>занимающимся оленеводством</w:t>
      </w:r>
      <w:r>
        <w:t xml:space="preserve"> </w:t>
      </w:r>
      <w:r>
        <w:rPr>
          <w:b/>
          <w:bCs/>
        </w:rPr>
        <w:t>(в хозяйстве не менее 5 голов оленей)</w:t>
      </w:r>
      <w:r>
        <w:t xml:space="preserve">, </w:t>
      </w:r>
      <w:r>
        <w:rPr>
          <w:b/>
          <w:bCs/>
        </w:rPr>
        <w:t>обеспечивающим стабильную сохранность поголовья стада, вакцинацию оленей против сибирской я</w:t>
      </w:r>
      <w:r>
        <w:rPr>
          <w:b/>
          <w:bCs/>
        </w:rPr>
        <w:t xml:space="preserve">звы, </w:t>
      </w:r>
      <w:proofErr w:type="spellStart"/>
      <w:r>
        <w:rPr>
          <w:b/>
          <w:bCs/>
        </w:rPr>
        <w:t>некробактериоза</w:t>
      </w:r>
      <w:proofErr w:type="spellEnd"/>
      <w:r>
        <w:rPr>
          <w:b/>
          <w:bCs/>
        </w:rPr>
        <w:t>.</w:t>
      </w:r>
    </w:p>
    <w:p w14:paraId="07EFF854" w14:textId="77777777" w:rsidR="00066678" w:rsidRDefault="00066678">
      <w:pPr>
        <w:spacing w:before="0" w:beforeAutospacing="0" w:after="0" w:afterAutospacing="0" w:line="240" w:lineRule="atLeast"/>
      </w:pPr>
    </w:p>
    <w:p w14:paraId="1C1667FD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 xml:space="preserve"> Лица, не зарегистрированные в Реестре территории традиционного природопользования коренных малочисленных народов Севера регионального значения в Ханты-Мансийском автономном округе - Югре, но осуществляющие содержание оленей, имеют п</w:t>
      </w:r>
      <w:r>
        <w:t>раво на получение социальной поддержки на содержание оленей, в случае наличия Согласия представителя домохозяйства об использовании их территории традиционного природопользования для выпаса оленей.</w:t>
      </w:r>
    </w:p>
    <w:p w14:paraId="22A0149A" w14:textId="77777777" w:rsidR="00066678" w:rsidRDefault="00E26FC8">
      <w:pPr>
        <w:spacing w:before="0" w:beforeAutospacing="0" w:after="0" w:afterAutospacing="0" w:line="240" w:lineRule="atLeast"/>
        <w:ind w:firstLineChars="100" w:firstLine="240"/>
      </w:pPr>
      <w:r>
        <w:t>При наличии нескольких представителей домохозяйства террит</w:t>
      </w:r>
      <w:r>
        <w:t>ории традиционного природопользования необходимо предоставить согласие одного из представителей домохозяйства на использование его территории традиционного природопользования для содержания оленей (в случае отсутствия территории традиционного природопользо</w:t>
      </w:r>
      <w:r>
        <w:t>вания у Заявителя).</w:t>
      </w:r>
    </w:p>
    <w:p w14:paraId="72431A8E" w14:textId="77777777" w:rsidR="00066678" w:rsidRDefault="00E26FC8">
      <w:pPr>
        <w:spacing w:before="0" w:beforeAutospacing="0" w:after="0" w:afterAutospacing="0" w:line="240" w:lineRule="atLeast"/>
        <w:ind w:firstLineChars="100" w:firstLine="240"/>
      </w:pPr>
      <w:r>
        <w:t>Единовременная материальная помощь может быть направлена на приобретение нового поголовья оленей, комбикормов, соли, юфтевой кожи, материалов и инструментов для изготовления оленьих упряжек, нарт, медикаментов и перевязочного материала,</w:t>
      </w:r>
      <w:r>
        <w:t xml:space="preserve"> горюче-смазочных материалов.</w:t>
      </w:r>
    </w:p>
    <w:p w14:paraId="135EA5C9" w14:textId="77777777" w:rsidR="00066678" w:rsidRDefault="00066678">
      <w:pPr>
        <w:spacing w:before="0" w:beforeAutospacing="0" w:after="0" w:afterAutospacing="0" w:line="240" w:lineRule="atLeast"/>
      </w:pPr>
    </w:p>
    <w:p w14:paraId="310ACE96" w14:textId="77777777" w:rsidR="00066678" w:rsidRDefault="00E26FC8">
      <w:pPr>
        <w:spacing w:before="0" w:beforeAutospacing="0" w:after="0" w:afterAutospacing="0" w:line="240" w:lineRule="atLeast"/>
      </w:pPr>
      <w:r>
        <w:t xml:space="preserve"> К заявлению прилагаются следующие документы:</w:t>
      </w:r>
    </w:p>
    <w:p w14:paraId="06A41DAC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>копия ветеринарно-санитарного паспорта (по собственной инициативе);</w:t>
      </w:r>
    </w:p>
    <w:p w14:paraId="61130668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 xml:space="preserve">копия свидетельства о постановке на учет в налоговом органе физического лица по месту жительства на территории </w:t>
      </w:r>
      <w:r>
        <w:t>Российской Федерации;</w:t>
      </w:r>
    </w:p>
    <w:p w14:paraId="31E9A317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>копия страхового свидетельства государственного пенсионного страхования либо документа, подтверждающего регистрацию в системе пенсионного и социального страхования, а также индивидуального (персонифицированного) учета, содержащего све</w:t>
      </w:r>
      <w:r>
        <w:t>дения о страховом номере индивидуального лицевого счета;</w:t>
      </w:r>
    </w:p>
    <w:p w14:paraId="6B2284FE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>копия документа, содержащего сведения о национальности заявителя (вправе представить копию свидетельства о рождении, подтверждающего, что его родители либо один из родителей относятся к лицам из числ</w:t>
      </w:r>
      <w:r>
        <w:t>а коренных малочисленных народов Севера, либо копию вступившего в законную силу решения суда, свидетельствующего об установлении судом факта отнесения заявителя к коренным малочисленным народам Севера автономного округа, либо иные содержащие сведения о нац</w:t>
      </w:r>
      <w:r>
        <w:t>иональности официальные документы) (по собственной инициативе);</w:t>
      </w:r>
    </w:p>
    <w:p w14:paraId="2654E3BC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>копия паспорта;</w:t>
      </w:r>
    </w:p>
    <w:p w14:paraId="21B166A9" w14:textId="77777777" w:rsidR="00066678" w:rsidRDefault="00E26FC8">
      <w:pPr>
        <w:spacing w:before="0" w:beforeAutospacing="0" w:after="0" w:afterAutospacing="0" w:line="240" w:lineRule="atLeast"/>
        <w:ind w:firstLineChars="50" w:firstLine="120"/>
      </w:pPr>
      <w:r>
        <w:t xml:space="preserve">копии документов о предоставлении участка территории традиционного природопользования и (либо) выписка из Реестра территорий традиционного природопользования коренных </w:t>
      </w:r>
      <w:r>
        <w:t>малочисленных народов Севера Ханты-Мансийского автономного округа - Югры (по собственной инициативе);</w:t>
      </w:r>
    </w:p>
    <w:p w14:paraId="2DBC2030" w14:textId="77777777" w:rsidR="00066678" w:rsidRDefault="00066678">
      <w:pPr>
        <w:spacing w:before="0" w:beforeAutospacing="0" w:after="0" w:afterAutospacing="0" w:line="240" w:lineRule="atLeast"/>
      </w:pPr>
    </w:p>
    <w:p w14:paraId="252B8D28" w14:textId="77777777" w:rsidR="00066678" w:rsidRDefault="00E26FC8">
      <w:pPr>
        <w:spacing w:before="0" w:beforeAutospacing="0" w:after="0" w:afterAutospacing="0" w:line="240" w:lineRule="atLeast"/>
        <w:ind w:firstLineChars="100" w:firstLine="240"/>
      </w:pPr>
      <w:r>
        <w:t>копия документа о наличии у заявителя банковского счета;</w:t>
      </w:r>
    </w:p>
    <w:p w14:paraId="12D30875" w14:textId="77777777" w:rsidR="00066678" w:rsidRDefault="00E26FC8">
      <w:pPr>
        <w:spacing w:before="0" w:beforeAutospacing="0" w:after="0" w:afterAutospacing="0" w:line="240" w:lineRule="atLeast"/>
        <w:ind w:firstLineChars="100" w:firstLine="240"/>
      </w:pPr>
      <w:r>
        <w:t>согласие представителя домохозяйства на использование его территории традиционного природопользо</w:t>
      </w:r>
      <w:r>
        <w:t>вания для содержания оленей (в случае отсутствия территории традиционного природопользования у Заявителя); при наличии нескольких представителей домохозяйства территории традиционного природопользования необходимо предоставить согласие одного из представит</w:t>
      </w:r>
      <w:r>
        <w:t>елей домохозяйства на использование его территории традиционного природопользования для содержания оленей (в случае отсутствия территории традиционного природопользования у Заявителя).</w:t>
      </w:r>
    </w:p>
    <w:p w14:paraId="44F82A93" w14:textId="77777777" w:rsidR="00066678" w:rsidRDefault="00E26FC8">
      <w:pPr>
        <w:spacing w:before="0" w:beforeAutospacing="0" w:after="0" w:afterAutospacing="0" w:line="240" w:lineRule="atLeast"/>
        <w:ind w:firstLineChars="100" w:firstLine="240"/>
      </w:pPr>
      <w:r>
        <w:t>Граждане, получившие меры социальной поддержки, представляют отчет в Уп</w:t>
      </w:r>
      <w:r>
        <w:t>олномоченный орган об использовании единовременной материальной помощи на единовременной материальной помощи на содержание северных оленей по целевому назначению и в полном объеме в течение трех месяцев со дня получения единовременной материальной помощи (</w:t>
      </w:r>
      <w:r>
        <w:t>перевода денежных средств на банковский счет).</w:t>
      </w:r>
    </w:p>
    <w:p w14:paraId="7F861A79" w14:textId="77777777" w:rsidR="00066678" w:rsidRDefault="00066678">
      <w:pPr>
        <w:spacing w:before="0" w:beforeAutospacing="0" w:after="0" w:afterAutospacing="0" w:line="240" w:lineRule="atLeast"/>
      </w:pPr>
    </w:p>
    <w:p w14:paraId="56B28253" w14:textId="77777777" w:rsidR="00066678" w:rsidRDefault="00066678">
      <w:pPr>
        <w:spacing w:before="0" w:beforeAutospacing="0" w:after="0" w:afterAutospacing="0" w:line="240" w:lineRule="atLeast"/>
      </w:pPr>
    </w:p>
    <w:sectPr w:rsidR="0006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8315" w14:textId="77777777" w:rsidR="00E26FC8" w:rsidRDefault="00E26FC8">
      <w:pPr>
        <w:spacing w:line="240" w:lineRule="auto"/>
      </w:pPr>
      <w:r>
        <w:separator/>
      </w:r>
    </w:p>
  </w:endnote>
  <w:endnote w:type="continuationSeparator" w:id="0">
    <w:p w14:paraId="280623BB" w14:textId="77777777" w:rsidR="00E26FC8" w:rsidRDefault="00E26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49D0" w14:textId="77777777" w:rsidR="00E26FC8" w:rsidRDefault="00E26FC8">
      <w:pPr>
        <w:spacing w:before="0" w:after="0"/>
      </w:pPr>
      <w:r>
        <w:separator/>
      </w:r>
    </w:p>
  </w:footnote>
  <w:footnote w:type="continuationSeparator" w:id="0">
    <w:p w14:paraId="5A11CECD" w14:textId="77777777" w:rsidR="00E26FC8" w:rsidRDefault="00E26FC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B3"/>
    <w:rsid w:val="00050425"/>
    <w:rsid w:val="00066678"/>
    <w:rsid w:val="00A204B3"/>
    <w:rsid w:val="00B149EF"/>
    <w:rsid w:val="00E26FC8"/>
    <w:rsid w:val="0BFB4BC4"/>
    <w:rsid w:val="649B2357"/>
    <w:rsid w:val="7C8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783B"/>
  <w15:docId w15:val="{1A423784-D65A-440D-9227-0FC3E356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9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beforeAutospacing="0" w:after="80" w:afterAutospacing="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beforeAutospacing="0" w:after="80" w:afterAutospacing="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beforeAutospacing="0" w:after="80" w:afterAutospacing="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beforeAutospacing="0" w:after="40" w:afterAutospacing="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beforeAutospacing="0" w:after="40" w:afterAutospacing="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beforeAutospacing="0" w:after="0" w:afterAutospacing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beforeAutospacing="0" w:after="0" w:afterAutospacing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0" w:beforeAutospacing="0" w:after="0" w:afterAutospacing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0" w:beforeAutospacing="0" w:after="0" w:afterAutospacing="0" w:line="278" w:lineRule="auto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before="0" w:beforeAutospacing="0" w:after="80" w:afterAutospacing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pPr>
      <w:spacing w:before="0" w:beforeAutospacing="0" w:after="160" w:afterAutospacing="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before="0" w:beforeAutospacing="0" w:after="160" w:afterAutospacing="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Жоркина Наталья Владимировна</dc:creator>
  <cp:lastModifiedBy>Professional</cp:lastModifiedBy>
  <cp:revision>2</cp:revision>
  <dcterms:created xsi:type="dcterms:W3CDTF">2026-01-20T05:24:00Z</dcterms:created>
  <dcterms:modified xsi:type="dcterms:W3CDTF">2026-01-20T15:03:00Z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6CA9C51BB3E540ECA70D4E0DDA227AF8_13</vt:lpwstr>
  </property>
</Properties>
</file>