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A2" w:rsidRPr="00BA1C6D" w:rsidRDefault="00D041A2" w:rsidP="00D041A2">
      <w:pPr>
        <w:pStyle w:val="S"/>
        <w:ind w:firstLine="0"/>
        <w:jc w:val="center"/>
        <w:rPr>
          <w:noProof/>
        </w:rPr>
      </w:pPr>
      <w:r w:rsidRPr="00BA1C6D">
        <w:rPr>
          <w:noProof/>
        </w:rPr>
        <w:drawing>
          <wp:inline distT="0" distB="0" distL="0" distR="0" wp14:anchorId="7485D7BF" wp14:editId="4DB2C1DB">
            <wp:extent cx="534670" cy="647065"/>
            <wp:effectExtent l="0" t="0" r="0" b="635"/>
            <wp:docPr id="64" name="Рисунок 6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1A2" w:rsidRPr="00BA1C6D" w:rsidRDefault="00D041A2" w:rsidP="00D0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A1C6D">
        <w:rPr>
          <w:rFonts w:ascii="Times New Roman" w:eastAsia="Times New Roman" w:hAnsi="Times New Roman" w:cs="Times New Roman"/>
          <w:b/>
          <w:bCs/>
          <w:lang w:eastAsia="ru-RU"/>
        </w:rPr>
        <w:t xml:space="preserve">Ханты-Мансийский автономный округ – Югра </w:t>
      </w:r>
    </w:p>
    <w:p w:rsidR="00D041A2" w:rsidRPr="00BA1C6D" w:rsidRDefault="00D041A2" w:rsidP="00D0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(Тюменская область) </w:t>
      </w:r>
    </w:p>
    <w:p w:rsidR="00D041A2" w:rsidRPr="00BA1C6D" w:rsidRDefault="00D041A2" w:rsidP="00D0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Нижневартовский район</w:t>
      </w:r>
    </w:p>
    <w:p w:rsidR="00D041A2" w:rsidRPr="00BA1C6D" w:rsidRDefault="00D041A2" w:rsidP="00D041A2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1C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</w:t>
      </w:r>
    </w:p>
    <w:p w:rsidR="00D041A2" w:rsidRPr="00BA1C6D" w:rsidRDefault="00D041A2" w:rsidP="00D0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BA1C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городского  поселения</w:t>
      </w:r>
      <w:proofErr w:type="gramEnd"/>
      <w:r w:rsidRPr="00BA1C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D041A2" w:rsidRPr="00BA1C6D" w:rsidRDefault="00D041A2" w:rsidP="00D0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A1C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Излучинск</w:t>
      </w:r>
    </w:p>
    <w:p w:rsidR="00D041A2" w:rsidRPr="00BA1C6D" w:rsidRDefault="00D041A2" w:rsidP="00D041A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041A2" w:rsidRPr="00BA1C6D" w:rsidRDefault="00D041A2" w:rsidP="00D041A2">
      <w:pPr>
        <w:keepNext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Cs/>
          <w:sz w:val="40"/>
          <w:szCs w:val="40"/>
          <w:lang w:eastAsia="ru-RU"/>
        </w:rPr>
      </w:pPr>
      <w:r w:rsidRPr="00BA1C6D">
        <w:rPr>
          <w:rFonts w:ascii="Times New Roman" w:eastAsia="Arial Unicode MS" w:hAnsi="Times New Roman" w:cs="Times New Roman"/>
          <w:b/>
          <w:bCs/>
          <w:sz w:val="40"/>
          <w:szCs w:val="40"/>
          <w:lang w:eastAsia="ru-RU"/>
        </w:rPr>
        <w:t>ПОСТАНОВЛЕНИЕ</w:t>
      </w:r>
    </w:p>
    <w:p w:rsidR="00D041A2" w:rsidRPr="00BA1C6D" w:rsidRDefault="00D041A2" w:rsidP="00D0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041A2" w:rsidRPr="00F26EF8" w:rsidRDefault="00D041A2" w:rsidP="00D041A2">
      <w:pPr>
        <w:tabs>
          <w:tab w:val="left" w:pos="0"/>
        </w:tabs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6EF8" w:rsidRPr="00F26EF8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31.07.2025</w:t>
      </w:r>
      <w:r w:rsidRPr="00F2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F2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2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6EF8" w:rsidRPr="00F26EF8">
        <w:rPr>
          <w:rFonts w:ascii="Times New Roman" w:eastAsia="Times New Roman" w:hAnsi="Times New Roman" w:cs="Times New Roman"/>
          <w:sz w:val="28"/>
          <w:szCs w:val="28"/>
          <w:lang w:eastAsia="ru-RU"/>
        </w:rPr>
        <w:t>388</w:t>
      </w:r>
    </w:p>
    <w:p w:rsidR="00D041A2" w:rsidRPr="00BA1C6D" w:rsidRDefault="00D041A2" w:rsidP="00D041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 Излучинск</w:t>
      </w:r>
    </w:p>
    <w:p w:rsidR="00D041A2" w:rsidRPr="00BA1C6D" w:rsidRDefault="00D041A2" w:rsidP="00D041A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050F" w:rsidRPr="0051050F" w:rsidRDefault="0051050F" w:rsidP="00962F41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1050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схемы водоснабжения и водоотведения </w:t>
      </w:r>
      <w:r w:rsidR="00962F41">
        <w:rPr>
          <w:rFonts w:ascii="Times New Roman" w:eastAsia="Times New Roman" w:hAnsi="Times New Roman" w:cs="Times New Roman"/>
          <w:sz w:val="28"/>
          <w:szCs w:val="28"/>
        </w:rPr>
        <w:t>городского поселения Излучинск</w:t>
      </w:r>
      <w:bookmarkEnd w:id="0"/>
      <w:r w:rsidRPr="0051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050F">
        <w:rPr>
          <w:rFonts w:ascii="Times New Roman" w:eastAsia="Times New Roman" w:hAnsi="Times New Roman" w:cs="Times New Roman"/>
          <w:sz w:val="28"/>
          <w:szCs w:val="28"/>
        </w:rPr>
        <w:t>Нижневартовского района</w:t>
      </w:r>
      <w:r w:rsidR="00962F41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- Югры</w:t>
      </w:r>
    </w:p>
    <w:p w:rsidR="00D041A2" w:rsidRPr="00BA1C6D" w:rsidRDefault="00D041A2" w:rsidP="00D04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A2" w:rsidRDefault="0051050F" w:rsidP="00D041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положений Федерального закона от 07.12.2011 г. № 416-ФЗ «О водоснабжении и водоотведении»,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10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г. № 131-ФЗ «Об общих принципах организации местного самоуправления в Российской Федерации», Постановления Правительства Российской Федерации от 05.09.2013 г. № 782 «О схемах водоснабжения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105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водоотведения»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050F" w:rsidRPr="0051050F" w:rsidRDefault="0051050F" w:rsidP="00D041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1A2" w:rsidRPr="00BA1C6D" w:rsidRDefault="0051050F" w:rsidP="00D041A2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схему водоснабжения и водоотведения городского поселения Излучинск Нижневартовского района Ханты-Мансийского автономного округа – Югры в</w:t>
      </w:r>
      <w:r w:rsidR="00D04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</w:t>
      </w:r>
      <w:r w:rsidR="00D041A2" w:rsidRPr="00BA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="00D041A2" w:rsidRPr="00BA1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41A2" w:rsidRPr="00BA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41A2" w:rsidRPr="00BA1C6D" w:rsidRDefault="00D041A2" w:rsidP="00D041A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041A2" w:rsidRPr="00BA1C6D" w:rsidRDefault="00D041A2" w:rsidP="00D041A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C6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Начальнику отдела организации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информационной политики и общественных связей</w:t>
      </w:r>
      <w:r w:rsidRPr="00BA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поселения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A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(опубликовать) постановление на официальном сайте органов местного самоуправления поселения</w:t>
      </w:r>
      <w:r w:rsidRPr="00BA1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41A2" w:rsidRPr="00BA1C6D" w:rsidRDefault="00D041A2" w:rsidP="00D041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D041A2" w:rsidRPr="008F5DEC" w:rsidRDefault="00D041A2" w:rsidP="00D041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D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D041A2" w:rsidRPr="008F5DEC" w:rsidRDefault="00D041A2" w:rsidP="00D041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A2" w:rsidRPr="00BF6CD0" w:rsidRDefault="00D041A2" w:rsidP="00D041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8F5D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постановления оставляю за собой.</w:t>
      </w:r>
    </w:p>
    <w:p w:rsidR="00D041A2" w:rsidRPr="008F5DEC" w:rsidRDefault="00D041A2" w:rsidP="00D04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1A2" w:rsidRPr="008F5DEC" w:rsidRDefault="00D041A2" w:rsidP="00D04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4264"/>
        <w:gridCol w:w="1985"/>
        <w:gridCol w:w="3579"/>
      </w:tblGrid>
      <w:tr w:rsidR="00D041A2" w:rsidRPr="00BA1C6D" w:rsidTr="00462582">
        <w:tc>
          <w:tcPr>
            <w:tcW w:w="4264" w:type="dxa"/>
          </w:tcPr>
          <w:p w:rsidR="00D041A2" w:rsidRPr="00BA1C6D" w:rsidRDefault="00D041A2" w:rsidP="0046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C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поселения</w:t>
            </w:r>
          </w:p>
        </w:tc>
        <w:tc>
          <w:tcPr>
            <w:tcW w:w="1985" w:type="dxa"/>
          </w:tcPr>
          <w:p w:rsidR="00D041A2" w:rsidRPr="00BA1C6D" w:rsidRDefault="00D041A2" w:rsidP="0046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79" w:type="dxa"/>
            <w:vAlign w:val="center"/>
          </w:tcPr>
          <w:p w:rsidR="00D041A2" w:rsidRPr="00BA1C6D" w:rsidRDefault="00D041A2" w:rsidP="00D041A2">
            <w:pPr>
              <w:tabs>
                <w:tab w:val="left" w:pos="33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F26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 Папп</w:t>
            </w:r>
          </w:p>
        </w:tc>
      </w:tr>
    </w:tbl>
    <w:p w:rsidR="00974E4E" w:rsidRDefault="00974E4E"/>
    <w:sectPr w:rsidR="00974E4E" w:rsidSect="00962F4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647B2"/>
    <w:multiLevelType w:val="hybridMultilevel"/>
    <w:tmpl w:val="0A3E3AC2"/>
    <w:lvl w:ilvl="0" w:tplc="B9161EC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41"/>
    <w:rsid w:val="0051050F"/>
    <w:rsid w:val="005848F2"/>
    <w:rsid w:val="005C7DF1"/>
    <w:rsid w:val="006E3ADB"/>
    <w:rsid w:val="008D7A25"/>
    <w:rsid w:val="00962F41"/>
    <w:rsid w:val="00974E4E"/>
    <w:rsid w:val="00B12805"/>
    <w:rsid w:val="00C33D41"/>
    <w:rsid w:val="00D041A2"/>
    <w:rsid w:val="00F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1FDE"/>
  <w15:chartTrackingRefBased/>
  <w15:docId w15:val="{C83181E6-0B45-445F-A51D-BD7688AE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">
    <w:name w:val="S_Обычный"/>
    <w:basedOn w:val="a"/>
    <w:link w:val="S0"/>
    <w:qFormat/>
    <w:rsid w:val="00D041A2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basedOn w:val="a0"/>
    <w:link w:val="S"/>
    <w:rsid w:val="00D041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2025-07-31T10:53:00Z</cp:lastPrinted>
  <dcterms:created xsi:type="dcterms:W3CDTF">2024-06-28T10:30:00Z</dcterms:created>
  <dcterms:modified xsi:type="dcterms:W3CDTF">2025-07-31T10:54:00Z</dcterms:modified>
</cp:coreProperties>
</file>