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D0" w:rsidRPr="00B207D0" w:rsidRDefault="00B207D0" w:rsidP="00B207D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07D0">
        <w:rPr>
          <w:rFonts w:ascii="Times New Roman" w:hAnsi="Times New Roman" w:cs="Times New Roman"/>
          <w:sz w:val="28"/>
          <w:szCs w:val="28"/>
        </w:rPr>
        <w:br/>
      </w:r>
    </w:p>
    <w:p w:rsidR="00B207D0" w:rsidRPr="002B76D1" w:rsidRDefault="00B207D0" w:rsidP="00B207D0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6D1">
        <w:rPr>
          <w:rFonts w:ascii="Times New Roman" w:hAnsi="Times New Roman" w:cs="Times New Roman"/>
          <w:b/>
          <w:sz w:val="28"/>
          <w:szCs w:val="28"/>
        </w:rPr>
        <w:t xml:space="preserve">Сведения об участниках </w:t>
      </w:r>
      <w:r w:rsidRPr="002B76D1">
        <w:rPr>
          <w:rFonts w:ascii="Times New Roman" w:hAnsi="Times New Roman" w:cs="Times New Roman"/>
          <w:b/>
          <w:sz w:val="28"/>
          <w:szCs w:val="28"/>
        </w:rPr>
        <w:br/>
        <w:t xml:space="preserve">Всероссийского конкурса «Инновационные технологии в правовом просвещении по вопросам прав и свобод граждан, форм и методов </w:t>
      </w:r>
      <w:r w:rsidRPr="002B76D1">
        <w:rPr>
          <w:rFonts w:ascii="Times New Roman" w:hAnsi="Times New Roman" w:cs="Times New Roman"/>
          <w:b/>
          <w:sz w:val="28"/>
          <w:szCs w:val="28"/>
        </w:rPr>
        <w:br/>
        <w:t xml:space="preserve">их защиты», организованного Уполномоченным по правам человека </w:t>
      </w:r>
      <w:r w:rsidRPr="002B76D1">
        <w:rPr>
          <w:rFonts w:ascii="Times New Roman" w:hAnsi="Times New Roman" w:cs="Times New Roman"/>
          <w:b/>
          <w:sz w:val="28"/>
          <w:szCs w:val="28"/>
        </w:rPr>
        <w:br/>
        <w:t>в Российской Федерации в 2021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772"/>
        <w:gridCol w:w="3465"/>
        <w:gridCol w:w="2375"/>
      </w:tblGrid>
      <w:tr w:rsidR="00B207D0" w:rsidTr="00B207D0">
        <w:trPr>
          <w:trHeight w:val="1701"/>
        </w:trPr>
        <w:tc>
          <w:tcPr>
            <w:tcW w:w="959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207D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72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 Конкурса</w:t>
            </w:r>
          </w:p>
        </w:tc>
        <w:tc>
          <w:tcPr>
            <w:tcW w:w="3465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участниках (ФИО/наименование организации)</w:t>
            </w:r>
          </w:p>
        </w:tc>
        <w:tc>
          <w:tcPr>
            <w:tcW w:w="2375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участника Конкурса </w:t>
            </w:r>
            <w:r w:rsidRPr="00B207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ответственного должностного лица </w:t>
            </w:r>
            <w:r w:rsidRPr="00B207D0">
              <w:rPr>
                <w:rFonts w:ascii="Times New Roman" w:hAnsi="Times New Roman" w:cs="Times New Roman"/>
                <w:sz w:val="24"/>
                <w:szCs w:val="24"/>
              </w:rPr>
              <w:br/>
              <w:t>(номер мобильного телефона)</w:t>
            </w:r>
          </w:p>
        </w:tc>
      </w:tr>
      <w:tr w:rsidR="00B207D0" w:rsidTr="00B207D0">
        <w:tc>
          <w:tcPr>
            <w:tcW w:w="959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2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7D0" w:rsidTr="00B207D0">
        <w:tc>
          <w:tcPr>
            <w:tcW w:w="959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2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7D0" w:rsidTr="00B207D0">
        <w:tc>
          <w:tcPr>
            <w:tcW w:w="959" w:type="dxa"/>
          </w:tcPr>
          <w:p w:rsidR="00B207D0" w:rsidRP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2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207D0" w:rsidRDefault="00B207D0" w:rsidP="00B207D0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7D0" w:rsidRPr="00B207D0" w:rsidRDefault="00B207D0">
      <w:pPr>
        <w:tabs>
          <w:tab w:val="left" w:pos="4080"/>
        </w:tabs>
        <w:rPr>
          <w:rFonts w:ascii="Times New Roman" w:hAnsi="Times New Roman" w:cs="Times New Roman"/>
          <w:sz w:val="28"/>
          <w:szCs w:val="28"/>
        </w:rPr>
      </w:pPr>
    </w:p>
    <w:sectPr w:rsidR="00B207D0" w:rsidRPr="00B2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D9"/>
    <w:rsid w:val="00091DD9"/>
    <w:rsid w:val="00201E16"/>
    <w:rsid w:val="002B76D1"/>
    <w:rsid w:val="002D63AE"/>
    <w:rsid w:val="00B207D0"/>
    <w:rsid w:val="00B96890"/>
    <w:rsid w:val="00E65FE7"/>
    <w:rsid w:val="00E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Наталья Викторовна</dc:creator>
  <cp:lastModifiedBy>1</cp:lastModifiedBy>
  <cp:revision>2</cp:revision>
  <dcterms:created xsi:type="dcterms:W3CDTF">2021-04-02T09:23:00Z</dcterms:created>
  <dcterms:modified xsi:type="dcterms:W3CDTF">2021-04-02T09:23:00Z</dcterms:modified>
</cp:coreProperties>
</file>