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E6" w:rsidRDefault="00A777E6" w:rsidP="00A777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E6" w:rsidRDefault="00A777E6" w:rsidP="00A777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E6" w:rsidRDefault="00A777E6" w:rsidP="00A777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E6" w:rsidRPr="005F2549" w:rsidRDefault="00A777E6" w:rsidP="00A777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Проектные</w:t>
      </w:r>
      <w:r w:rsidRPr="005F2549"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показатели по благоустройству территорий</w:t>
      </w:r>
    </w:p>
    <w:p w:rsidR="00A777E6" w:rsidRPr="005F2549" w:rsidRDefault="00A777E6" w:rsidP="00A777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549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образования городское поселение Излучинск</w:t>
      </w:r>
    </w:p>
    <w:p w:rsidR="00A777E6" w:rsidRPr="005F2549" w:rsidRDefault="00A777E6" w:rsidP="00A777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F2549">
        <w:rPr>
          <w:rFonts w:ascii="Times New Roman" w:eastAsia="Times New Roman" w:hAnsi="Times New Roman"/>
          <w:sz w:val="26"/>
          <w:szCs w:val="26"/>
          <w:lang w:eastAsia="ru-RU"/>
        </w:rPr>
        <w:t>в рамках приоритетного проекта «Формирование комфортной городской среды» на 2018‒2022 годы</w:t>
      </w:r>
    </w:p>
    <w:p w:rsidR="00A777E6" w:rsidRPr="005F2549" w:rsidRDefault="00A777E6" w:rsidP="00A777E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777E6" w:rsidRPr="005F2549" w:rsidRDefault="00A777E6" w:rsidP="00A777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2758" w:type="dxa"/>
        <w:tblInd w:w="846" w:type="dxa"/>
        <w:tblLook w:val="04A0" w:firstRow="1" w:lastRow="0" w:firstColumn="1" w:lastColumn="0" w:noHBand="0" w:noVBand="1"/>
      </w:tblPr>
      <w:tblGrid>
        <w:gridCol w:w="851"/>
        <w:gridCol w:w="2693"/>
        <w:gridCol w:w="4818"/>
        <w:gridCol w:w="4396"/>
      </w:tblGrid>
      <w:tr w:rsidR="00A777E6" w:rsidRPr="005F2549" w:rsidTr="0005286A">
        <w:trPr>
          <w:trHeight w:val="732"/>
        </w:trPr>
        <w:tc>
          <w:tcPr>
            <w:tcW w:w="851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2693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818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 xml:space="preserve">Перечень благоустраиваемых территорий 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Виды работ, исходя из минимального перечня</w:t>
            </w:r>
          </w:p>
        </w:tc>
      </w:tr>
      <w:tr w:rsidR="00A777E6" w:rsidRPr="005F2549" w:rsidTr="0005286A">
        <w:tc>
          <w:tcPr>
            <w:tcW w:w="851" w:type="dxa"/>
            <w:vMerge w:val="restart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/>
                <w:sz w:val="26"/>
                <w:szCs w:val="26"/>
              </w:rPr>
              <w:t>ул. Новая, 15</w:t>
            </w:r>
            <w:r w:rsidRPr="005F2549">
              <w:rPr>
                <w:rFonts w:ascii="Times New Roman" w:hAnsi="Times New Roman"/>
                <w:sz w:val="26"/>
                <w:szCs w:val="26"/>
              </w:rPr>
              <w:t xml:space="preserve">,1 </w:t>
            </w:r>
            <w:r>
              <w:rPr>
                <w:rFonts w:ascii="Times New Roman" w:hAnsi="Times New Roman"/>
                <w:sz w:val="26"/>
                <w:szCs w:val="26"/>
              </w:rPr>
              <w:t>с. Большетархово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rPr>
          <w:trHeight w:val="385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85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312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2. ул. Школьная, 2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rPr>
          <w:trHeight w:val="301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3. ул. Набережная, 1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rPr>
          <w:trHeight w:val="272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848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818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1. Сквер по ул. Энергетиков в пгт. Излучинск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(устройство уличного освещения)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3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</w:tr>
      <w:tr w:rsidR="00A777E6" w:rsidRPr="005F2549" w:rsidTr="0005286A">
        <w:tc>
          <w:tcPr>
            <w:tcW w:w="851" w:type="dxa"/>
            <w:vMerge w:val="restart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  <w:r w:rsidRPr="005F2549">
              <w:rPr>
                <w:rFonts w:ascii="Times New Roman" w:hAnsi="Times New Roman"/>
                <w:sz w:val="26"/>
                <w:szCs w:val="26"/>
              </w:rPr>
              <w:lastRenderedPageBreak/>
              <w:t>год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 xml:space="preserve">Благоустройство </w:t>
            </w:r>
            <w:r w:rsidRPr="005F2549">
              <w:rPr>
                <w:rFonts w:ascii="Times New Roman" w:hAnsi="Times New Roman"/>
                <w:sz w:val="26"/>
                <w:szCs w:val="26"/>
              </w:rPr>
              <w:lastRenderedPageBreak/>
              <w:t>дворовых территорий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lastRenderedPageBreak/>
              <w:t>1. ул. Набережная, 3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игровая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2. . ул. Набережная, 5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игровая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3. ул. Набережная, 16 пгт. Излучинск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rPr>
          <w:trHeight w:val="329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251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251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rPr>
          <w:trHeight w:val="848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818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1. Сквер по ул. Энергетиков в пгт. Излучинск (устройство тротуаров)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3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</w:tr>
      <w:tr w:rsidR="00A777E6" w:rsidRPr="005F2549" w:rsidTr="0005286A">
        <w:trPr>
          <w:trHeight w:val="260"/>
        </w:trPr>
        <w:tc>
          <w:tcPr>
            <w:tcW w:w="851" w:type="dxa"/>
            <w:vMerge w:val="restart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1. ул. Пионерная, 2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126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125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2. ул. Таежная, 5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126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100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пер. Строителей, д. 1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rPr>
          <w:trHeight w:val="100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100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848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818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 xml:space="preserve">1. Сквер по ул. Энергетиков в пгт. Излучинск (озеленение и благоустройство) 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3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</w:tr>
      <w:tr w:rsidR="00A777E6" w:rsidRPr="005F2549" w:rsidTr="0005286A">
        <w:tc>
          <w:tcPr>
            <w:tcW w:w="851" w:type="dxa"/>
            <w:vMerge w:val="restart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2021 год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lastRenderedPageBreak/>
              <w:t>1. ул. Энергетиков, 11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2. ул. Таежная, д. 2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58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3. ул. Энергетиков, 4 пгт. Излучинск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848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818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1. Сквер по пер. Молодежный в пгт. Излучинск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(устройство проездов)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07" w:type="dxa"/>
            <w:gridSpan w:val="3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</w:tr>
      <w:tr w:rsidR="00A777E6" w:rsidRPr="005F2549" w:rsidTr="0005286A">
        <w:tc>
          <w:tcPr>
            <w:tcW w:w="851" w:type="dxa"/>
            <w:vMerge w:val="restart"/>
            <w:vAlign w:val="center"/>
          </w:tcPr>
          <w:p w:rsidR="00A777E6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2022 год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дворовых территорий</w:t>
            </w: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1. ул. Энергетиков, 19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2. ул. Энергетиков, 19б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126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125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 w:val="restart"/>
          </w:tcPr>
          <w:p w:rsidR="00A777E6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3. ул. Энергетиков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, 19а пгт. Излучинск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Ремонт дворовых проездов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Освещение</w:t>
            </w:r>
          </w:p>
        </w:tc>
      </w:tr>
      <w:tr w:rsidR="00A777E6" w:rsidRPr="005F2549" w:rsidTr="0005286A"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Скамейки</w:t>
            </w:r>
          </w:p>
        </w:tc>
      </w:tr>
      <w:tr w:rsidR="00A777E6" w:rsidRPr="005F2549" w:rsidTr="0005286A">
        <w:trPr>
          <w:trHeight w:val="126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Урны</w:t>
            </w:r>
          </w:p>
        </w:tc>
      </w:tr>
      <w:tr w:rsidR="00A777E6" w:rsidRPr="005F2549" w:rsidTr="0005286A">
        <w:trPr>
          <w:trHeight w:val="125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8" w:type="dxa"/>
            <w:vMerge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Детская площадка</w:t>
            </w:r>
          </w:p>
        </w:tc>
      </w:tr>
      <w:tr w:rsidR="00A777E6" w:rsidRPr="005F2549" w:rsidTr="0005286A">
        <w:trPr>
          <w:trHeight w:val="848"/>
        </w:trPr>
        <w:tc>
          <w:tcPr>
            <w:tcW w:w="851" w:type="dxa"/>
            <w:vMerge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Благоустройство общественных территорий</w:t>
            </w:r>
          </w:p>
        </w:tc>
        <w:tc>
          <w:tcPr>
            <w:tcW w:w="4818" w:type="dxa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1. Сквер по пер. Молодежный в пгт. Излучинск</w:t>
            </w: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F2549">
              <w:rPr>
                <w:rFonts w:ascii="Times New Roman" w:hAnsi="Times New Roman"/>
                <w:sz w:val="26"/>
                <w:szCs w:val="26"/>
              </w:rPr>
              <w:t>(благоустройство и озеленение)</w:t>
            </w:r>
          </w:p>
        </w:tc>
        <w:tc>
          <w:tcPr>
            <w:tcW w:w="4396" w:type="dxa"/>
            <w:vAlign w:val="center"/>
          </w:tcPr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7E6" w:rsidRPr="005F2549" w:rsidRDefault="00A777E6" w:rsidP="000528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77E6" w:rsidRPr="005F2549" w:rsidRDefault="00A777E6" w:rsidP="00A777E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B1E56" w:rsidRDefault="005B1E56"/>
    <w:sectPr w:rsidR="005B1E56" w:rsidSect="005F2549">
      <w:pgSz w:w="16840" w:h="11907" w:orient="landscape" w:code="9"/>
      <w:pgMar w:top="1701" w:right="709" w:bottom="851" w:left="567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D"/>
    <w:rsid w:val="005B06BD"/>
    <w:rsid w:val="005B1E56"/>
    <w:rsid w:val="00A777E6"/>
    <w:rsid w:val="00E1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7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7E6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*</cp:lastModifiedBy>
  <cp:revision>2</cp:revision>
  <dcterms:created xsi:type="dcterms:W3CDTF">2017-09-25T06:45:00Z</dcterms:created>
  <dcterms:modified xsi:type="dcterms:W3CDTF">2017-09-25T06:45:00Z</dcterms:modified>
</cp:coreProperties>
</file>