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E" w:rsidRPr="0061181E" w:rsidRDefault="0061181E" w:rsidP="0061181E">
      <w:pPr>
        <w:pStyle w:val="2"/>
        <w:jc w:val="center"/>
        <w:rPr>
          <w:b/>
          <w:bCs/>
          <w:sz w:val="24"/>
        </w:rPr>
      </w:pPr>
      <w:r w:rsidRPr="0061181E">
        <w:rPr>
          <w:noProof/>
          <w:szCs w:val="28"/>
        </w:rPr>
        <w:drawing>
          <wp:inline distT="0" distB="0" distL="0" distR="0">
            <wp:extent cx="540385" cy="690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E" w:rsidRPr="0061181E" w:rsidRDefault="0061181E" w:rsidP="0061181E">
      <w:pPr>
        <w:pStyle w:val="2"/>
        <w:jc w:val="center"/>
        <w:rPr>
          <w:b/>
          <w:bCs/>
          <w:sz w:val="22"/>
          <w:szCs w:val="22"/>
        </w:rPr>
      </w:pPr>
      <w:r w:rsidRPr="0061181E">
        <w:rPr>
          <w:b/>
          <w:bCs/>
          <w:sz w:val="22"/>
          <w:szCs w:val="22"/>
        </w:rPr>
        <w:t>Ханты-Мансийский автономный округ – Югра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(Тюменская область)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Нижневартовский район</w:t>
      </w:r>
    </w:p>
    <w:p w:rsidR="0061181E" w:rsidRPr="0061181E" w:rsidRDefault="0061181E" w:rsidP="0061181E">
      <w:pPr>
        <w:pStyle w:val="8"/>
        <w:rPr>
          <w:sz w:val="36"/>
          <w:szCs w:val="36"/>
        </w:rPr>
      </w:pPr>
      <w:r w:rsidRPr="0061181E">
        <w:rPr>
          <w:sz w:val="36"/>
          <w:szCs w:val="36"/>
        </w:rPr>
        <w:t>Администрация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szCs w:val="28"/>
        </w:rPr>
      </w:pP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181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61181E" w:rsidRPr="0061181E" w:rsidRDefault="0058047C" w:rsidP="0061181E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81E" w:rsidRPr="005804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04.09.2019</w:t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 w:rsidR="0061181E" w:rsidRPr="0061181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</w:t>
      </w:r>
      <w:r w:rsidR="0061181E" w:rsidRPr="005804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</w:p>
    <w:p w:rsidR="00960597" w:rsidRDefault="0047598F">
      <w:pPr>
        <w:pStyle w:val="30"/>
        <w:shd w:val="clear" w:color="auto" w:fill="auto"/>
        <w:spacing w:before="0" w:after="189" w:line="230" w:lineRule="exact"/>
        <w:ind w:left="20"/>
      </w:pPr>
      <w:proofErr w:type="spellStart"/>
      <w:r>
        <w:t>пгт</w:t>
      </w:r>
      <w:proofErr w:type="spellEnd"/>
      <w:r>
        <w:t>. Излучинск</w:t>
      </w:r>
    </w:p>
    <w:p w:rsidR="00960597" w:rsidRDefault="0047598F" w:rsidP="0030715D">
      <w:pPr>
        <w:pStyle w:val="1"/>
        <w:shd w:val="clear" w:color="auto" w:fill="auto"/>
        <w:spacing w:before="0" w:after="304" w:line="322" w:lineRule="exact"/>
        <w:ind w:left="20" w:right="4675"/>
        <w:jc w:val="both"/>
      </w:pPr>
      <w:r>
        <w:t xml:space="preserve">Об утверждении положения об оплате труда, формирования фонда оплаты труда руководителей, служащих и рабочих </w:t>
      </w:r>
      <w:r w:rsidR="0030715D">
        <w:t xml:space="preserve">  </w:t>
      </w:r>
      <w:r>
        <w:t xml:space="preserve">муниципального </w:t>
      </w:r>
      <w:r w:rsidR="0061181E">
        <w:t>казенного предприятия «Жилищно-</w:t>
      </w:r>
      <w:r>
        <w:t>коммунальное хозяйство»</w:t>
      </w:r>
    </w:p>
    <w:p w:rsidR="00960597" w:rsidRDefault="0047598F">
      <w:pPr>
        <w:pStyle w:val="1"/>
        <w:shd w:val="clear" w:color="auto" w:fill="auto"/>
        <w:spacing w:before="0" w:after="296" w:line="317" w:lineRule="exact"/>
        <w:ind w:left="20" w:right="20" w:firstLine="860"/>
        <w:jc w:val="both"/>
      </w:pPr>
      <w:r>
        <w:t xml:space="preserve">В соответствии со статьей 53 Федерального закона от 06.10.2003 </w:t>
      </w:r>
      <w:r w:rsidR="0030715D">
        <w:t xml:space="preserve">                    </w:t>
      </w:r>
      <w:r>
        <w:t>№ 131-Ф</w:t>
      </w:r>
      <w:r w:rsidR="0061181E">
        <w:t>З</w:t>
      </w:r>
      <w:r>
        <w:t xml:space="preserve"> «Об общих принципах организации местного самоуправления </w:t>
      </w:r>
      <w:r w:rsidR="0030715D">
        <w:t xml:space="preserve">                    </w:t>
      </w:r>
      <w:r>
        <w:t xml:space="preserve">в Российской Федерации», постановлением Правительства Ханты-Мансийского автономного округа - Югры от 03.11.2016 № 431-п «О требованиях к системам оплаты труда работников государственных учреждений Ханты-Мансийского </w:t>
      </w:r>
      <w:r w:rsidR="0030715D">
        <w:t xml:space="preserve">          </w:t>
      </w:r>
      <w:r>
        <w:t>автономного округа - Югры», руководствуясь уставом поселения: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860"/>
        <w:jc w:val="both"/>
      </w:pPr>
      <w:r>
        <w:t>1. Утвердить:</w:t>
      </w:r>
    </w:p>
    <w:p w:rsidR="00960597" w:rsidRDefault="0047598F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860"/>
        <w:jc w:val="both"/>
      </w:pPr>
      <w:r>
        <w:t>Положение об оплате труда рук</w:t>
      </w:r>
      <w:r w:rsidR="0061181E">
        <w:t>оводителей, служащих муниципаль</w:t>
      </w:r>
      <w:r>
        <w:t>ного казенного предприятия «Жилищно-коммунальное хозяйство» согласно прилож</w:t>
      </w:r>
      <w:r>
        <w:t>е</w:t>
      </w:r>
      <w:r>
        <w:t>нию 1;</w:t>
      </w:r>
    </w:p>
    <w:p w:rsidR="00960597" w:rsidRDefault="0047598F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860"/>
        <w:jc w:val="both"/>
      </w:pPr>
      <w:r>
        <w:t>Положение об оплате труда рабочих муниципального казенного предприятия «Жилищно-коммунальное хозяйство» согласно приложению 2;</w:t>
      </w:r>
    </w:p>
    <w:p w:rsidR="00960597" w:rsidRDefault="0047598F" w:rsidP="0061181E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304" w:line="322" w:lineRule="exact"/>
        <w:ind w:left="20" w:right="20" w:firstLine="860"/>
        <w:jc w:val="both"/>
      </w:pPr>
      <w:r>
        <w:t xml:space="preserve">Формирование фонда оплаты труда руководителей, служащих </w:t>
      </w:r>
      <w:r w:rsidR="00AC1975">
        <w:t xml:space="preserve">                </w:t>
      </w:r>
      <w:r>
        <w:t xml:space="preserve">и рабочих муниципального казенного предприятия «Жилищно-коммунальное </w:t>
      </w:r>
      <w:r w:rsidR="0030715D">
        <w:t xml:space="preserve"> </w:t>
      </w:r>
      <w:r>
        <w:t>хозяйство» согласно приложению 3.</w:t>
      </w:r>
    </w:p>
    <w:p w:rsidR="00960597" w:rsidRDefault="0047598F" w:rsidP="0061181E">
      <w:pPr>
        <w:pStyle w:val="1"/>
        <w:numPr>
          <w:ilvl w:val="1"/>
          <w:numId w:val="1"/>
        </w:numPr>
        <w:shd w:val="clear" w:color="auto" w:fill="auto"/>
        <w:spacing w:before="0" w:after="0" w:line="317" w:lineRule="exact"/>
        <w:ind w:left="20" w:right="20" w:firstLine="860"/>
        <w:jc w:val="both"/>
      </w:pPr>
      <w:r>
        <w:t xml:space="preserve">Директору муниципального </w:t>
      </w:r>
      <w:r w:rsidR="0030715D">
        <w:t>казенного предприятия «Жили</w:t>
      </w:r>
      <w:r w:rsidR="0030715D">
        <w:t>щ</w:t>
      </w:r>
      <w:r w:rsidR="0030715D">
        <w:t>но-</w:t>
      </w:r>
      <w:r>
        <w:t>коммунальное хозяйство» Я.А. Гринцовой положение об оплате труда рабо</w:t>
      </w:r>
      <w:r>
        <w:t>т</w:t>
      </w:r>
      <w:r>
        <w:t>ни</w:t>
      </w:r>
      <w:r>
        <w:softHyphen/>
        <w:t>ков предприятия привести в соответствие с настоящим постановлением.</w:t>
      </w:r>
    </w:p>
    <w:p w:rsidR="0061181E" w:rsidRPr="0061181E" w:rsidRDefault="0061181E" w:rsidP="0061181E">
      <w:pPr>
        <w:pStyle w:val="1"/>
        <w:shd w:val="clear" w:color="auto" w:fill="auto"/>
        <w:spacing w:before="0" w:after="0" w:line="317" w:lineRule="exact"/>
        <w:ind w:left="880" w:right="20"/>
        <w:jc w:val="both"/>
      </w:pPr>
    </w:p>
    <w:p w:rsidR="00960597" w:rsidRDefault="0047598F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232" w:line="326" w:lineRule="exact"/>
        <w:ind w:right="80" w:firstLine="840"/>
        <w:jc w:val="both"/>
      </w:pPr>
      <w:r>
        <w:t xml:space="preserve">Исполняющему обязанности </w:t>
      </w:r>
      <w:proofErr w:type="gramStart"/>
      <w:r>
        <w:t>начальника отдела организации деятель</w:t>
      </w:r>
      <w:r>
        <w:softHyphen/>
        <w:t>ности администрации поселения</w:t>
      </w:r>
      <w:proofErr w:type="gramEnd"/>
      <w:r>
        <w:t xml:space="preserve"> С.Г. Лобику разместить (опубликовать) поста</w:t>
      </w:r>
      <w:r>
        <w:softHyphen/>
        <w:t>новление на официальном сайте органов местного самоуправления поселения.</w:t>
      </w:r>
    </w:p>
    <w:p w:rsidR="00960597" w:rsidRPr="00AC1975" w:rsidRDefault="0047598F" w:rsidP="0061181E">
      <w:pPr>
        <w:pStyle w:val="1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right="80" w:firstLine="840"/>
        <w:jc w:val="both"/>
      </w:pPr>
      <w:r>
        <w:lastRenderedPageBreak/>
        <w:t>Постановление вступает в силу после его официального размещения (опубликования).</w:t>
      </w:r>
    </w:p>
    <w:p w:rsidR="00AC1975" w:rsidRDefault="00AC1975" w:rsidP="00AC1975">
      <w:pPr>
        <w:pStyle w:val="1"/>
        <w:shd w:val="clear" w:color="auto" w:fill="auto"/>
        <w:tabs>
          <w:tab w:val="left" w:pos="1147"/>
        </w:tabs>
        <w:spacing w:before="0" w:after="0" w:line="240" w:lineRule="auto"/>
        <w:ind w:left="840" w:right="80"/>
        <w:jc w:val="both"/>
      </w:pPr>
    </w:p>
    <w:p w:rsidR="00960597" w:rsidRPr="0061181E" w:rsidRDefault="0047598F" w:rsidP="0061181E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spacing w:before="0" w:after="0" w:line="240" w:lineRule="auto"/>
        <w:ind w:right="80" w:firstLine="84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управления по экономике и ф</w:t>
      </w:r>
      <w:r w:rsidR="0061181E">
        <w:t>инансам администрации поселения</w:t>
      </w:r>
      <w:r w:rsidR="00C7047C">
        <w:t xml:space="preserve"> </w:t>
      </w:r>
      <w:r>
        <w:t>Т.Н.</w:t>
      </w:r>
      <w:r w:rsidR="0061181E">
        <w:t> </w:t>
      </w:r>
      <w:r>
        <w:t>Попову.</w:t>
      </w:r>
    </w:p>
    <w:p w:rsidR="0061181E" w:rsidRDefault="0061181E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</w:pPr>
    </w:p>
    <w:p w:rsidR="00D864D2" w:rsidRPr="00D864D2" w:rsidRDefault="00D864D2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</w:pPr>
    </w:p>
    <w:p w:rsidR="0061181E" w:rsidRDefault="0047598F" w:rsidP="0061181E">
      <w:pPr>
        <w:pStyle w:val="1"/>
        <w:shd w:val="clear" w:color="auto" w:fill="auto"/>
        <w:spacing w:before="0" w:after="0" w:line="240" w:lineRule="auto"/>
        <w:ind w:left="100"/>
      </w:pPr>
      <w:r>
        <w:t>Глава администрации поселения</w:t>
      </w:r>
      <w:r w:rsidR="0061181E">
        <w:tab/>
      </w:r>
      <w:r w:rsidR="0061181E">
        <w:tab/>
      </w:r>
      <w:r w:rsidR="0061181E">
        <w:tab/>
      </w:r>
      <w:r w:rsidR="0061181E">
        <w:tab/>
      </w:r>
      <w:r w:rsidR="0061181E">
        <w:tab/>
      </w:r>
      <w:r w:rsidR="0061181E">
        <w:tab/>
        <w:t xml:space="preserve">В.А. </w:t>
      </w:r>
      <w:proofErr w:type="spellStart"/>
      <w:r w:rsidR="0061181E">
        <w:t>Берновик</w:t>
      </w:r>
      <w:proofErr w:type="spellEnd"/>
    </w:p>
    <w:p w:rsidR="00960597" w:rsidRDefault="00960597">
      <w:pPr>
        <w:pStyle w:val="1"/>
        <w:shd w:val="clear" w:color="auto" w:fill="auto"/>
        <w:spacing w:before="0" w:after="0" w:line="270" w:lineRule="exact"/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3D36DB" w:rsidRDefault="003D36DB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181E" w:rsidRPr="0061181E" w:rsidRDefault="0061181E">
      <w:pPr>
        <w:pStyle w:val="1"/>
        <w:shd w:val="clear" w:color="auto" w:fill="auto"/>
        <w:spacing w:before="0" w:after="0" w:line="270" w:lineRule="exact"/>
        <w:sectPr w:rsidR="0061181E" w:rsidRPr="0061181E" w:rsidSect="00FC633F">
          <w:headerReference w:type="default" r:id="rId10"/>
          <w:headerReference w:type="first" r:id="rId11"/>
          <w:type w:val="continuous"/>
          <w:pgSz w:w="11905" w:h="16837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D864D2" w:rsidRDefault="0047598F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  <w:r>
        <w:lastRenderedPageBreak/>
        <w:t xml:space="preserve">Приложение 1 к постановлению администрации поселения </w:t>
      </w:r>
    </w:p>
    <w:p w:rsidR="00960597" w:rsidRPr="0058047C" w:rsidRDefault="0058047C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  <w:rPr>
          <w:sz w:val="28"/>
          <w:szCs w:val="28"/>
        </w:rPr>
      </w:pPr>
      <w:r>
        <w:t>о</w:t>
      </w:r>
      <w:r w:rsidR="00D864D2">
        <w:t>т</w:t>
      </w:r>
      <w:r>
        <w:t xml:space="preserve"> </w:t>
      </w:r>
      <w:r>
        <w:rPr>
          <w:sz w:val="28"/>
          <w:szCs w:val="28"/>
        </w:rPr>
        <w:t>04.09.2019</w:t>
      </w:r>
      <w:r w:rsidR="0047598F">
        <w:t xml:space="preserve"> №</w:t>
      </w:r>
      <w:r>
        <w:rPr>
          <w:u w:val="single"/>
        </w:rPr>
        <w:t xml:space="preserve"> </w:t>
      </w:r>
      <w:r>
        <w:t xml:space="preserve"> </w:t>
      </w:r>
      <w:r>
        <w:rPr>
          <w:sz w:val="28"/>
          <w:szCs w:val="28"/>
        </w:rPr>
        <w:t>835</w:t>
      </w:r>
    </w:p>
    <w:p w:rsidR="00D864D2" w:rsidRPr="00D864D2" w:rsidRDefault="00D864D2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</w:pPr>
    </w:p>
    <w:p w:rsidR="0030715D" w:rsidRDefault="0047598F" w:rsidP="0030715D">
      <w:pPr>
        <w:pStyle w:val="32"/>
        <w:keepNext/>
        <w:keepLines/>
        <w:shd w:val="clear" w:color="auto" w:fill="auto"/>
        <w:spacing w:before="0" w:line="240" w:lineRule="auto"/>
        <w:ind w:left="23"/>
      </w:pPr>
      <w:bookmarkStart w:id="1" w:name="bookmark2"/>
      <w:r>
        <w:t xml:space="preserve">ПОЛОЖЕНИЕ ОБ ОПЛАТЕ ТРУДА РУКОВОДИТЕЛЕЙ, СЛУЖАЩИХ МУНИЦИПАЛЬНОГО КАЗЕННОГО ПРЕДПРИЯТИЯ </w:t>
      </w:r>
    </w:p>
    <w:p w:rsidR="00960597" w:rsidRDefault="0047598F" w:rsidP="0030715D">
      <w:pPr>
        <w:pStyle w:val="32"/>
        <w:keepNext/>
        <w:keepLines/>
        <w:shd w:val="clear" w:color="auto" w:fill="auto"/>
        <w:spacing w:before="0" w:line="240" w:lineRule="auto"/>
        <w:ind w:left="23"/>
      </w:pPr>
      <w:r>
        <w:t>«ЖИЛИЩНО-</w:t>
      </w:r>
      <w:bookmarkStart w:id="2" w:name="bookmark3"/>
      <w:bookmarkEnd w:id="1"/>
      <w:r>
        <w:t>КОММУНАЛЬНОЕ ХОЗЯЙСТВО»</w:t>
      </w:r>
      <w:bookmarkEnd w:id="2"/>
    </w:p>
    <w:p w:rsidR="0030715D" w:rsidRDefault="0030715D" w:rsidP="0030715D">
      <w:pPr>
        <w:pStyle w:val="32"/>
        <w:keepNext/>
        <w:keepLines/>
        <w:shd w:val="clear" w:color="auto" w:fill="auto"/>
        <w:spacing w:before="0" w:line="240" w:lineRule="auto"/>
        <w:ind w:left="23"/>
      </w:pPr>
      <w:bookmarkStart w:id="3" w:name="bookmark4"/>
    </w:p>
    <w:p w:rsidR="00960597" w:rsidRDefault="0047598F" w:rsidP="0030715D">
      <w:pPr>
        <w:pStyle w:val="32"/>
        <w:keepNext/>
        <w:keepLines/>
        <w:shd w:val="clear" w:color="auto" w:fill="auto"/>
        <w:spacing w:before="0" w:line="240" w:lineRule="auto"/>
        <w:ind w:left="23"/>
      </w:pPr>
      <w:r>
        <w:t>1. Общие положения</w:t>
      </w:r>
      <w:bookmarkEnd w:id="3"/>
    </w:p>
    <w:p w:rsidR="00960597" w:rsidRDefault="0047598F" w:rsidP="00AA149A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17" w:lineRule="exact"/>
        <w:ind w:left="20" w:right="20" w:firstLine="720"/>
        <w:jc w:val="both"/>
      </w:pPr>
      <w:proofErr w:type="gramStart"/>
      <w:r>
        <w:t>Положение об оплате труда руководителей, служащих муниципаль</w:t>
      </w:r>
      <w:r>
        <w:softHyphen/>
        <w:t xml:space="preserve">ного казенного предприятия «Жилищно-коммунальное хозяйство» (далее </w:t>
      </w:r>
      <w:r w:rsidR="00AC1975">
        <w:t>–</w:t>
      </w:r>
      <w:r>
        <w:t xml:space="preserve"> По</w:t>
      </w:r>
      <w:r>
        <w:softHyphen/>
        <w:t>ложение) устанавливает систему, условия оплаты труда и социальной защи</w:t>
      </w:r>
      <w:r>
        <w:softHyphen/>
        <w:t>щенности рук</w:t>
      </w:r>
      <w:r>
        <w:t>о</w:t>
      </w:r>
      <w:r>
        <w:t>водителей, служащих муниципального казенного предприятия «Жили</w:t>
      </w:r>
      <w:r>
        <w:t>щ</w:t>
      </w:r>
      <w:r>
        <w:t xml:space="preserve">но-коммунальное хозяйство» (далее соответственно </w:t>
      </w:r>
      <w:r w:rsidR="00AC1975">
        <w:t>–</w:t>
      </w:r>
      <w:r>
        <w:t xml:space="preserve"> работники, предприятие), </w:t>
      </w:r>
      <w:r w:rsidR="0030715D">
        <w:t xml:space="preserve">      </w:t>
      </w:r>
      <w:r>
        <w:t>и определяет:</w:t>
      </w:r>
      <w:proofErr w:type="gramEnd"/>
    </w:p>
    <w:p w:rsidR="00960597" w:rsidRDefault="0047598F" w:rsidP="00AA149A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основные условия оплаты труда;</w:t>
      </w:r>
    </w:p>
    <w:p w:rsidR="00AA149A" w:rsidRDefault="0047598F" w:rsidP="00AA149A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порядок и условия осуществления компенсационных выплат; </w:t>
      </w:r>
    </w:p>
    <w:p w:rsidR="00960597" w:rsidRDefault="0047598F" w:rsidP="00AA149A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порядок и условия осуществления стимулирующих выплат, критерии </w:t>
      </w:r>
      <w:r w:rsidR="00AC1975">
        <w:t xml:space="preserve">            </w:t>
      </w:r>
      <w:r>
        <w:t>их установления;</w:t>
      </w:r>
    </w:p>
    <w:p w:rsidR="00960597" w:rsidRDefault="0047598F" w:rsidP="00AA149A">
      <w:pPr>
        <w:pStyle w:val="1"/>
        <w:shd w:val="clear" w:color="auto" w:fill="auto"/>
        <w:spacing w:before="0" w:after="0" w:line="317" w:lineRule="exact"/>
        <w:ind w:left="740" w:right="3160"/>
        <w:jc w:val="both"/>
      </w:pPr>
      <w:r>
        <w:t>порядок и условия осуществления иных выплат; порядок и условия оплаты труда руководителя; другие вопросы оплаты труда.</w:t>
      </w:r>
    </w:p>
    <w:p w:rsidR="00960597" w:rsidRDefault="0047598F" w:rsidP="00AA149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20"/>
        <w:jc w:val="both"/>
      </w:pPr>
      <w:r>
        <w:t xml:space="preserve">Система оплаты труда работников предприятия устанавливает </w:t>
      </w:r>
      <w:r w:rsidR="00AC1975">
        <w:t xml:space="preserve">       </w:t>
      </w:r>
      <w:r>
        <w:t>долж</w:t>
      </w:r>
      <w:r>
        <w:softHyphen/>
        <w:t>ностные оклады, выплаты компенсационного и стимулирующего характера, иные выплаты, предусмотренные настоящим Положением.</w:t>
      </w:r>
    </w:p>
    <w:p w:rsidR="00960597" w:rsidRDefault="0047598F" w:rsidP="002C74CD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720"/>
        <w:jc w:val="both"/>
      </w:pPr>
      <w:r>
        <w:t>Размеры должностных окладов, размеры, порядок и условия компен</w:t>
      </w:r>
      <w:r>
        <w:softHyphen/>
        <w:t>сационных, стимулирующих и иных выплат устанавливаются настоящим Пол</w:t>
      </w:r>
      <w:r>
        <w:t>о</w:t>
      </w:r>
      <w:r>
        <w:t xml:space="preserve">жением, утверждаются локальными актами предприятия в соответствии </w:t>
      </w:r>
      <w:r w:rsidR="00AC1975">
        <w:t xml:space="preserve">   </w:t>
      </w:r>
      <w:r w:rsidR="0030715D">
        <w:t xml:space="preserve">            </w:t>
      </w:r>
      <w:r w:rsidR="00AC1975">
        <w:t xml:space="preserve">        </w:t>
      </w:r>
      <w:r>
        <w:t>с Трудовым кодексом Российской Федерации, иными нормативными федераль</w:t>
      </w:r>
      <w:r>
        <w:softHyphen/>
        <w:t xml:space="preserve">ными законами, законами автономного округа и муниципальными правовыми </w:t>
      </w:r>
      <w:r w:rsidR="0030715D">
        <w:t xml:space="preserve">  </w:t>
      </w:r>
      <w:r>
        <w:t>актами поселения, содержащими нормы трудового права.</w:t>
      </w:r>
    </w:p>
    <w:p w:rsidR="002C74CD" w:rsidRDefault="002C74CD" w:rsidP="002C74CD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left="740" w:right="20"/>
        <w:jc w:val="both"/>
      </w:pPr>
    </w:p>
    <w:p w:rsidR="00960597" w:rsidRDefault="0047598F" w:rsidP="002C74CD">
      <w:pPr>
        <w:pStyle w:val="32"/>
        <w:keepNext/>
        <w:keepLines/>
        <w:shd w:val="clear" w:color="auto" w:fill="auto"/>
        <w:spacing w:before="0" w:line="240" w:lineRule="auto"/>
        <w:ind w:left="20"/>
      </w:pPr>
      <w:bookmarkStart w:id="4" w:name="bookmark5"/>
      <w:r>
        <w:t>II. Основные условия оплаты труда работников предприятия</w:t>
      </w:r>
      <w:bookmarkEnd w:id="4"/>
    </w:p>
    <w:p w:rsidR="002C74CD" w:rsidRDefault="002C74CD" w:rsidP="002C74CD">
      <w:pPr>
        <w:pStyle w:val="32"/>
        <w:keepNext/>
        <w:keepLines/>
        <w:shd w:val="clear" w:color="auto" w:fill="auto"/>
        <w:spacing w:before="0" w:line="240" w:lineRule="auto"/>
        <w:ind w:left="20"/>
      </w:pPr>
    </w:p>
    <w:p w:rsidR="00960597" w:rsidRDefault="0047598F" w:rsidP="002C74CD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740" w:right="1980"/>
      </w:pPr>
      <w:r>
        <w:t>Заработная плата работников предприятия состоит из: должностного оклада;</w:t>
      </w:r>
    </w:p>
    <w:p w:rsidR="00076616" w:rsidRDefault="0047598F" w:rsidP="002C74CD">
      <w:pPr>
        <w:pStyle w:val="1"/>
        <w:shd w:val="clear" w:color="auto" w:fill="auto"/>
        <w:spacing w:before="0" w:after="0" w:line="240" w:lineRule="auto"/>
        <w:ind w:left="740" w:right="-2"/>
      </w:pPr>
      <w:r>
        <w:t xml:space="preserve">компенсационных </w:t>
      </w:r>
      <w:r w:rsidR="008F253C">
        <w:t>выплат</w:t>
      </w:r>
      <w:r>
        <w:t xml:space="preserve">; </w:t>
      </w:r>
    </w:p>
    <w:p w:rsidR="00960597" w:rsidRDefault="0047598F" w:rsidP="008F253C">
      <w:pPr>
        <w:pStyle w:val="1"/>
        <w:shd w:val="clear" w:color="auto" w:fill="auto"/>
        <w:spacing w:before="0" w:after="0" w:line="322" w:lineRule="exact"/>
        <w:ind w:left="740" w:right="-2"/>
      </w:pPr>
      <w:r>
        <w:t>стимулирующих выплат;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иных выплат, предусмотренных настоящим Положением.</w:t>
      </w:r>
    </w:p>
    <w:p w:rsidR="00960597" w:rsidRDefault="0047598F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</w:pPr>
      <w:r>
        <w:t xml:space="preserve">Должностные оклады работников устанавливаются в соответствии </w:t>
      </w:r>
      <w:r w:rsidR="00AC1975">
        <w:t xml:space="preserve">           </w:t>
      </w:r>
      <w:r>
        <w:t>с приложением 1 к настоящему Порядку.</w:t>
      </w:r>
    </w:p>
    <w:p w:rsidR="00960597" w:rsidRDefault="0047598F">
      <w:pPr>
        <w:pStyle w:val="1"/>
        <w:numPr>
          <w:ilvl w:val="0"/>
          <w:numId w:val="3"/>
        </w:numPr>
        <w:shd w:val="clear" w:color="auto" w:fill="auto"/>
        <w:tabs>
          <w:tab w:val="left" w:pos="1322"/>
        </w:tabs>
        <w:spacing w:before="0" w:after="0" w:line="326" w:lineRule="exact"/>
        <w:ind w:left="40" w:right="40" w:firstLine="720"/>
        <w:jc w:val="both"/>
      </w:pPr>
      <w:proofErr w:type="gramStart"/>
      <w:r>
        <w:t xml:space="preserve">Месячная заработная плата работника, полностью отработавшего норму рабочего времени и выполнившего норму труда (трудовые обязанности), </w:t>
      </w:r>
      <w:r w:rsidR="00FC633F">
        <w:t xml:space="preserve">        </w:t>
      </w:r>
      <w:r>
        <w:t>не может быть ниже минимального размера оплаты труда, установленного Фед</w:t>
      </w:r>
      <w:r>
        <w:t>е</w:t>
      </w:r>
      <w:r>
        <w:t xml:space="preserve">ральным законом от 19.06.2000 № 82-ФЗ «О минимальном размере оплаты труда», </w:t>
      </w:r>
      <w:r w:rsidR="00AC1975">
        <w:t xml:space="preserve"> </w:t>
      </w:r>
      <w:r>
        <w:t xml:space="preserve">с применением к нему районного коэффициента и процентной надбавки </w:t>
      </w:r>
      <w:r w:rsidR="00AC1975">
        <w:t xml:space="preserve">                       </w:t>
      </w:r>
      <w:r>
        <w:lastRenderedPageBreak/>
        <w:t xml:space="preserve">к заработной плате за стаж работы в районах Крайнего Севера и приравненных </w:t>
      </w:r>
      <w:r w:rsidR="00AC1975">
        <w:t xml:space="preserve">          </w:t>
      </w:r>
      <w:r>
        <w:t>к ним местностям.</w:t>
      </w:r>
      <w:proofErr w:type="gramEnd"/>
    </w:p>
    <w:p w:rsidR="00960597" w:rsidRDefault="0047598F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322" w:lineRule="exact"/>
        <w:ind w:left="40" w:right="40" w:firstLine="720"/>
        <w:jc w:val="both"/>
      </w:pPr>
      <w:r>
        <w:t xml:space="preserve">Заработная плата работников (без учета стимулирующих выплат) </w:t>
      </w:r>
      <w:r w:rsidR="00AC1975">
        <w:t xml:space="preserve">           </w:t>
      </w:r>
      <w:r>
        <w:t xml:space="preserve">при изменении систем труда не может быть меньше заработной платы (без учета стимулирующих выплат), выплачиваемой работникам до ее изменения, </w:t>
      </w:r>
      <w:r w:rsidR="00AC1975">
        <w:t xml:space="preserve">                   </w:t>
      </w:r>
      <w:r>
        <w:t>при условии сохранения объема трудовых (должностных) обязанностей работн</w:t>
      </w:r>
      <w:r>
        <w:t>и</w:t>
      </w:r>
      <w:r>
        <w:t>ков и выполнения ими работ той же квалификации.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</w:pPr>
      <w:r>
        <w:t>2.5. Расчетный среднемесячный уровень заработной платы работников предприятия, не должен превышать расчетный среднемесячный уровень опла</w:t>
      </w:r>
      <w:r>
        <w:softHyphen/>
        <w:t>ты труда муниципальных служащих и служащих администрации поселения.</w:t>
      </w:r>
    </w:p>
    <w:p w:rsidR="00960597" w:rsidRDefault="0047598F" w:rsidP="002C74CD">
      <w:pPr>
        <w:pStyle w:val="1"/>
        <w:shd w:val="clear" w:color="auto" w:fill="auto"/>
        <w:spacing w:before="0" w:after="0" w:line="240" w:lineRule="auto"/>
        <w:ind w:left="40" w:right="40" w:firstLine="720"/>
        <w:jc w:val="both"/>
      </w:pPr>
      <w:r>
        <w:t>Расчетный среднемесячный уровень заработной платы работников пре</w:t>
      </w:r>
      <w:r>
        <w:t>д</w:t>
      </w:r>
      <w:r>
        <w:t xml:space="preserve">приятия определяется в период формирования проекта бюджета поселения </w:t>
      </w:r>
      <w:r w:rsidR="00AC1975">
        <w:t xml:space="preserve">     </w:t>
      </w:r>
      <w:r w:rsidR="0030715D">
        <w:t xml:space="preserve">        </w:t>
      </w:r>
      <w:r>
        <w:t>на очередной финансовый год и плановый период.</w:t>
      </w:r>
    </w:p>
    <w:p w:rsidR="002C74CD" w:rsidRDefault="002C74CD" w:rsidP="002C74CD">
      <w:pPr>
        <w:pStyle w:val="1"/>
        <w:shd w:val="clear" w:color="auto" w:fill="auto"/>
        <w:spacing w:before="0" w:after="0" w:line="240" w:lineRule="auto"/>
        <w:ind w:left="40" w:right="40" w:firstLine="720"/>
        <w:jc w:val="both"/>
      </w:pPr>
    </w:p>
    <w:p w:rsidR="00960597" w:rsidRDefault="0047598F" w:rsidP="002C74CD">
      <w:pPr>
        <w:pStyle w:val="40"/>
        <w:keepNext/>
        <w:keepLines/>
        <w:shd w:val="clear" w:color="auto" w:fill="auto"/>
        <w:spacing w:before="0" w:after="0" w:line="240" w:lineRule="auto"/>
        <w:ind w:left="20"/>
      </w:pPr>
      <w:bookmarkStart w:id="5" w:name="bookmark6"/>
      <w:r>
        <w:t>III. Порядок и условия осуществления компенсационных выплат</w:t>
      </w:r>
      <w:bookmarkEnd w:id="5"/>
    </w:p>
    <w:p w:rsidR="002C74CD" w:rsidRDefault="002C74CD" w:rsidP="002C74CD">
      <w:pPr>
        <w:pStyle w:val="40"/>
        <w:keepNext/>
        <w:keepLines/>
        <w:shd w:val="clear" w:color="auto" w:fill="auto"/>
        <w:spacing w:before="0" w:after="0" w:line="240" w:lineRule="auto"/>
        <w:ind w:left="20"/>
      </w:pPr>
    </w:p>
    <w:p w:rsidR="00960597" w:rsidRDefault="0047598F" w:rsidP="002C74CD">
      <w:pPr>
        <w:pStyle w:val="1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jc w:val="both"/>
      </w:pPr>
      <w:r>
        <w:t>К компенсационным выплатам относятся:</w:t>
      </w:r>
    </w:p>
    <w:p w:rsidR="00960597" w:rsidRDefault="0047598F" w:rsidP="002C74CD">
      <w:pPr>
        <w:pStyle w:val="1"/>
        <w:shd w:val="clear" w:color="auto" w:fill="auto"/>
        <w:spacing w:before="0" w:after="0" w:line="240" w:lineRule="auto"/>
        <w:ind w:left="40" w:firstLine="720"/>
        <w:jc w:val="both"/>
      </w:pPr>
      <w:r>
        <w:t>выплаты за работу в местностях с особыми климатическими условиями;</w:t>
      </w:r>
    </w:p>
    <w:p w:rsidR="00960597" w:rsidRDefault="0047598F" w:rsidP="002C74CD">
      <w:pPr>
        <w:pStyle w:val="1"/>
        <w:shd w:val="clear" w:color="auto" w:fill="auto"/>
        <w:spacing w:before="0" w:after="0" w:line="240" w:lineRule="auto"/>
        <w:ind w:left="40" w:right="40" w:firstLine="720"/>
        <w:jc w:val="both"/>
      </w:pPr>
      <w:r>
        <w:t xml:space="preserve">выплаты за работу в условиях, отклоняющихся от нормальных </w:t>
      </w:r>
      <w:r w:rsidR="00AC1975">
        <w:t xml:space="preserve">                     </w:t>
      </w:r>
      <w:r>
        <w:t>(при выполнении работ различной квалификации, расширении зон обслужива</w:t>
      </w:r>
      <w:r>
        <w:softHyphen/>
        <w:t>ния, увеличения объема работы).</w:t>
      </w:r>
    </w:p>
    <w:p w:rsidR="00960597" w:rsidRDefault="0047598F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spacing w:before="0" w:after="0" w:line="322" w:lineRule="exact"/>
        <w:ind w:left="40" w:right="40" w:firstLine="720"/>
        <w:jc w:val="both"/>
      </w:pPr>
      <w:r>
        <w:t>При совмещении профессий (должностей), расширении зоны обслу</w:t>
      </w:r>
      <w:r>
        <w:softHyphen/>
        <w:t xml:space="preserve">живания, увеличения объема работ или исполнения обязанностей временно </w:t>
      </w:r>
      <w:r w:rsidR="0030715D">
        <w:t xml:space="preserve">      </w:t>
      </w:r>
      <w:r>
        <w:t>отсутствующего работника без освобождения от работы, определенной трудо</w:t>
      </w:r>
      <w:r>
        <w:softHyphen/>
        <w:t xml:space="preserve">вым договором, работнику производится доплата в соответствии со статьей </w:t>
      </w:r>
      <w:r w:rsidR="00AC1975">
        <w:t xml:space="preserve">                   </w:t>
      </w:r>
      <w:r>
        <w:t>151 Трудового Кодекса Российской Федерации.</w:t>
      </w:r>
    </w:p>
    <w:p w:rsidR="00960597" w:rsidRDefault="0047598F">
      <w:pPr>
        <w:pStyle w:val="1"/>
        <w:numPr>
          <w:ilvl w:val="0"/>
          <w:numId w:val="4"/>
        </w:numPr>
        <w:shd w:val="clear" w:color="auto" w:fill="auto"/>
        <w:tabs>
          <w:tab w:val="left" w:pos="1235"/>
        </w:tabs>
        <w:spacing w:before="0" w:after="0" w:line="322" w:lineRule="exact"/>
        <w:ind w:left="40" w:right="40" w:firstLine="720"/>
        <w:jc w:val="both"/>
      </w:pPr>
      <w:r>
        <w:t xml:space="preserve">Выплаты работникам предприятия за работу в местностях с особыми климатическими условиями устанавливаются в соответствии со статьями </w:t>
      </w:r>
      <w:r w:rsidR="00AC1975">
        <w:t xml:space="preserve">           </w:t>
      </w:r>
      <w:r>
        <w:t>315-317 Трудового кодекса Российской Федерации, и выплачиваются:</w:t>
      </w:r>
    </w:p>
    <w:p w:rsidR="00960597" w:rsidRDefault="00AC1975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2" w:lineRule="exact"/>
        <w:ind w:left="40" w:firstLine="720"/>
        <w:jc w:val="both"/>
      </w:pPr>
      <w:r>
        <w:t>районный коэффициент – 1</w:t>
      </w:r>
      <w:r w:rsidR="0047598F">
        <w:t>,7;</w:t>
      </w:r>
    </w:p>
    <w:p w:rsidR="00960597" w:rsidRDefault="0047598F">
      <w:pPr>
        <w:pStyle w:val="1"/>
        <w:numPr>
          <w:ilvl w:val="0"/>
          <w:numId w:val="5"/>
        </w:numPr>
        <w:shd w:val="clear" w:color="auto" w:fill="auto"/>
        <w:tabs>
          <w:tab w:val="left" w:pos="914"/>
        </w:tabs>
        <w:spacing w:before="0" w:after="0" w:line="322" w:lineRule="exact"/>
        <w:ind w:left="40" w:right="40" w:firstLine="720"/>
        <w:jc w:val="both"/>
      </w:pPr>
      <w:r>
        <w:t>процентная надбавка за стаж работы в</w:t>
      </w:r>
      <w:r w:rsidR="00AC1975">
        <w:t xml:space="preserve"> данных районах или местностях –</w:t>
      </w:r>
      <w:r>
        <w:t xml:space="preserve"> </w:t>
      </w:r>
      <w:r w:rsidR="00AC1975">
        <w:t xml:space="preserve">    </w:t>
      </w:r>
      <w:r>
        <w:t>до 50 процентов.</w:t>
      </w:r>
    </w:p>
    <w:p w:rsidR="00960597" w:rsidRDefault="0047598F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left="40" w:right="40" w:firstLine="720"/>
        <w:jc w:val="both"/>
      </w:pPr>
      <w:r>
        <w:t xml:space="preserve">Компенсационные выплаты, начисляются к должностному окладу </w:t>
      </w:r>
      <w:r w:rsidR="00AC1975">
        <w:t xml:space="preserve">          </w:t>
      </w:r>
      <w:r>
        <w:t xml:space="preserve">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</w:t>
      </w:r>
      <w:r w:rsidR="00AC1975">
        <w:t xml:space="preserve">             </w:t>
      </w:r>
      <w:r>
        <w:t>за работу в районах Крайнего Севера и приравненных к ним местностях.</w:t>
      </w:r>
    </w:p>
    <w:p w:rsidR="00960597" w:rsidRDefault="0047598F">
      <w:pPr>
        <w:pStyle w:val="1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720"/>
        <w:jc w:val="both"/>
      </w:pPr>
      <w:r>
        <w:t xml:space="preserve">Размеры компенсационных выплат не могут быть ниже размеров, </w:t>
      </w:r>
      <w:r w:rsidR="002C74CD">
        <w:t xml:space="preserve">      </w:t>
      </w:r>
      <w:r>
        <w:t>установленных Трудовым кодексом Российской Федерации, иными норматив</w:t>
      </w:r>
      <w:r>
        <w:softHyphen/>
        <w:t>ными правовыми актами Российской Федерации, содержащими нормы трудо</w:t>
      </w:r>
      <w:r>
        <w:softHyphen/>
        <w:t>вого права, соглашениями и коллективными договорами.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3.6. При работе в выходной или нерабочий праздничный день на основа</w:t>
      </w:r>
      <w:r>
        <w:softHyphen/>
        <w:t xml:space="preserve">нии локального акта предприятия (распоряжения администрации поселения </w:t>
      </w:r>
      <w:r w:rsidR="0030715D">
        <w:t xml:space="preserve">                          </w:t>
      </w:r>
      <w:r>
        <w:t xml:space="preserve">для руководителя) работникам производится оплата труда в соответствии </w:t>
      </w:r>
      <w:r w:rsidR="0030715D">
        <w:t xml:space="preserve">                      </w:t>
      </w:r>
      <w:r>
        <w:t>со статьей 153 Трудового кодекса Российской Федерации.</w:t>
      </w:r>
    </w:p>
    <w:p w:rsidR="00960597" w:rsidRDefault="0047598F" w:rsidP="002C74CD">
      <w:pPr>
        <w:pStyle w:val="1"/>
        <w:shd w:val="clear" w:color="auto" w:fill="auto"/>
        <w:spacing w:before="0" w:after="0" w:line="240" w:lineRule="auto"/>
        <w:ind w:left="20" w:right="60" w:firstLine="700"/>
        <w:jc w:val="both"/>
      </w:pPr>
      <w:r>
        <w:t xml:space="preserve">Конкретные размеры оплаты за работу в выходной или нерабочий </w:t>
      </w:r>
      <w:r w:rsidR="0030715D">
        <w:t xml:space="preserve">             </w:t>
      </w:r>
      <w:r>
        <w:t>праздничный день устанавливаются локальным актом предприятия, трудовым договором.</w:t>
      </w:r>
    </w:p>
    <w:p w:rsidR="002C74CD" w:rsidRDefault="002C74CD" w:rsidP="002C74CD">
      <w:pPr>
        <w:pStyle w:val="1"/>
        <w:shd w:val="clear" w:color="auto" w:fill="auto"/>
        <w:spacing w:before="0" w:after="0" w:line="240" w:lineRule="auto"/>
        <w:ind w:left="20" w:right="60" w:firstLine="700"/>
        <w:jc w:val="both"/>
      </w:pPr>
    </w:p>
    <w:p w:rsidR="00960597" w:rsidRDefault="0047598F" w:rsidP="002C74CD">
      <w:pPr>
        <w:pStyle w:val="42"/>
        <w:shd w:val="clear" w:color="auto" w:fill="auto"/>
        <w:spacing w:before="0" w:after="0" w:line="240" w:lineRule="auto"/>
        <w:ind w:left="1080"/>
      </w:pPr>
      <w:bookmarkStart w:id="6" w:name="bookmark7"/>
      <w:r>
        <w:t>IV. Порядок и условия осуществления стимулирующих выплат,</w:t>
      </w:r>
      <w:bookmarkEnd w:id="6"/>
    </w:p>
    <w:p w:rsidR="00960597" w:rsidRDefault="0047598F" w:rsidP="002C74CD">
      <w:pPr>
        <w:pStyle w:val="42"/>
        <w:shd w:val="clear" w:color="auto" w:fill="auto"/>
        <w:spacing w:before="0" w:after="0" w:line="240" w:lineRule="auto"/>
        <w:ind w:left="3480"/>
      </w:pPr>
      <w:bookmarkStart w:id="7" w:name="bookmark8"/>
      <w:r>
        <w:t>критерии их установления</w:t>
      </w:r>
      <w:bookmarkEnd w:id="7"/>
    </w:p>
    <w:p w:rsidR="002C74CD" w:rsidRDefault="002C74CD" w:rsidP="002C74CD">
      <w:pPr>
        <w:pStyle w:val="42"/>
        <w:shd w:val="clear" w:color="auto" w:fill="auto"/>
        <w:spacing w:before="0" w:after="0" w:line="240" w:lineRule="auto"/>
        <w:ind w:left="3480"/>
      </w:pPr>
    </w:p>
    <w:p w:rsidR="00960597" w:rsidRDefault="0047598F" w:rsidP="002C74CD">
      <w:pPr>
        <w:pStyle w:val="1"/>
        <w:numPr>
          <w:ilvl w:val="0"/>
          <w:numId w:val="6"/>
        </w:numPr>
        <w:shd w:val="clear" w:color="auto" w:fill="auto"/>
        <w:tabs>
          <w:tab w:val="left" w:pos="1225"/>
        </w:tabs>
        <w:spacing w:before="0" w:after="0" w:line="240" w:lineRule="auto"/>
        <w:ind w:left="20" w:right="60" w:firstLine="700"/>
        <w:jc w:val="both"/>
      </w:pPr>
      <w:r>
        <w:t>К стимулирующим выплатам относятся выплаты (надбавки), направ</w:t>
      </w:r>
      <w:r>
        <w:softHyphen/>
        <w:t xml:space="preserve">ленные на стимулирование работника к качественному результату, а также </w:t>
      </w:r>
      <w:r w:rsidR="0030715D">
        <w:t xml:space="preserve">             </w:t>
      </w:r>
      <w:r>
        <w:t>поощрение за выполненную работу: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надбавка за интенсивность, качество и высокие результаты работы;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надбавка за выслугу лет;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премиальные выплаты по итогам работы за месяц;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премиальные выплаты за выполнение особо важных и сложных заданий;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единовременные выплаты, осуществляемые за счет фонда оплаты труда;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иные выплаты, предусмотренные федеральными законами и другими </w:t>
      </w:r>
      <w:r w:rsidR="0030715D">
        <w:t xml:space="preserve">             </w:t>
      </w:r>
      <w:r>
        <w:t>нормативными правовыми актами.</w:t>
      </w:r>
    </w:p>
    <w:p w:rsidR="00960597" w:rsidRDefault="0047598F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317" w:lineRule="exact"/>
        <w:ind w:left="20" w:right="60" w:firstLine="700"/>
        <w:jc w:val="both"/>
      </w:pPr>
      <w:r>
        <w:t>Для установления работникам стимулирующих выплат предприятием создается комиссия.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Состав и порядок работы Комиссии, а также критерии, размеры и условия установления и пересмотра размера стимулирующих выплат, утверждаются </w:t>
      </w:r>
      <w:r w:rsidR="0030715D">
        <w:t xml:space="preserve">        </w:t>
      </w:r>
      <w:r>
        <w:t>локальными актами предприятия.</w:t>
      </w:r>
    </w:p>
    <w:p w:rsidR="00960597" w:rsidRDefault="0047598F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317" w:lineRule="exact"/>
        <w:ind w:left="20" w:firstLine="700"/>
        <w:jc w:val="both"/>
      </w:pPr>
      <w:r>
        <w:t>Надбавка за интенсивность, качество и высокие результаты работы:</w:t>
      </w:r>
    </w:p>
    <w:p w:rsidR="00960597" w:rsidRDefault="0047598F">
      <w:pPr>
        <w:pStyle w:val="1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317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характеризуется степенью напряженности в процессе труда и устанавливается </w:t>
      </w:r>
      <w:proofErr w:type="gramStart"/>
      <w:r>
        <w:t>за</w:t>
      </w:r>
      <w:proofErr w:type="gramEnd"/>
      <w:r>
        <w:t>: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высокую результативность работы;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обеспечение бесперебойной работы всех отделов предприятия;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успешное и добросовестное исполнение должностных обязанностей </w:t>
      </w:r>
      <w:r w:rsidR="00AC1975">
        <w:t xml:space="preserve">                 </w:t>
      </w:r>
      <w:r>
        <w:t>в соответствующем периоде;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высокое качество выполняемой работы;</w:t>
      </w:r>
    </w:p>
    <w:p w:rsidR="00076616" w:rsidRDefault="0047598F" w:rsidP="00076616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выполнение порученной работы, связанной с обеспечением рабочего </w:t>
      </w:r>
      <w:r w:rsidR="0030715D">
        <w:t xml:space="preserve">             </w:t>
      </w:r>
      <w:r>
        <w:t>процесса или уставной деятельностью предприятия.</w:t>
      </w:r>
    </w:p>
    <w:p w:rsidR="00076616" w:rsidRDefault="00076616" w:rsidP="00076616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4.3.2. </w:t>
      </w:r>
      <w:r w:rsidR="0047598F">
        <w:t>Надбавка за интенсивность, качество и высокие результаты работы может быть установлена в размере не более 121 процента от должностного оклада, в пределах фонда оплаты труда.</w:t>
      </w:r>
    </w:p>
    <w:p w:rsidR="00076616" w:rsidRDefault="0047598F" w:rsidP="00076616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>Размер надбавки за интенсивность, качество и высокие результаты работы различных категорий работников, персонально по каждому работнику,</w:t>
      </w:r>
      <w:r w:rsidR="00076616">
        <w:t xml:space="preserve"> </w:t>
      </w:r>
      <w:r>
        <w:t>приним</w:t>
      </w:r>
      <w:r>
        <w:t>а</w:t>
      </w:r>
      <w:r>
        <w:t>ется Комиссией, оформляется протоколом заседания Комиссии.</w:t>
      </w:r>
    </w:p>
    <w:p w:rsidR="00960597" w:rsidRDefault="0047598F" w:rsidP="00076616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</w:t>
      </w:r>
      <w:r w:rsidR="0030715D">
        <w:t xml:space="preserve">                  </w:t>
      </w:r>
      <w:r>
        <w:t>устанавливается ежегодно, до начала календарного года.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Случаи пересмотра размера надбавки за интенсивность, качество и высокие результаты работы определяются локальным актом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4.3.3. Надбавка за интенсивность, качество и высокие результаты работы руководителю устанавливается распоряжением администрации поселения.</w:t>
      </w:r>
    </w:p>
    <w:p w:rsidR="00960597" w:rsidRDefault="0047598F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jc w:val="both"/>
      </w:pPr>
      <w:r>
        <w:t>Надбавка за выслугу лет:</w:t>
      </w:r>
    </w:p>
    <w:p w:rsidR="00960597" w:rsidRDefault="0047598F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322" w:lineRule="exact"/>
        <w:ind w:left="20" w:right="60" w:firstLine="700"/>
        <w:jc w:val="both"/>
      </w:pPr>
      <w:r>
        <w:t>Надбавка за выслугу лет устанавливается с учетом стажа работы, знания и опыта, которые необходимы для выполнения должностных обязанно</w:t>
      </w:r>
      <w:r>
        <w:softHyphen/>
        <w:t>стей по замещаемой должности.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lastRenderedPageBreak/>
        <w:t>Решение о включении стажа работы, дающего право на получение надбавки, принимается комиссией, созданной на предприятии, и утверждается локальным актом предприятия.</w:t>
      </w:r>
    </w:p>
    <w:p w:rsidR="00960597" w:rsidRDefault="0047598F">
      <w:pPr>
        <w:pStyle w:val="1"/>
        <w:numPr>
          <w:ilvl w:val="0"/>
          <w:numId w:val="8"/>
        </w:numPr>
        <w:shd w:val="clear" w:color="auto" w:fill="auto"/>
        <w:tabs>
          <w:tab w:val="left" w:pos="1450"/>
        </w:tabs>
        <w:spacing w:before="0" w:after="0" w:line="322" w:lineRule="exact"/>
        <w:ind w:left="20" w:right="60" w:firstLine="700"/>
        <w:jc w:val="both"/>
      </w:pPr>
      <w:r>
        <w:t xml:space="preserve">Надбавка за выслугу лет к должностному окладу устанавливается </w:t>
      </w:r>
      <w:r w:rsidR="00AC1975">
        <w:t xml:space="preserve">          </w:t>
      </w:r>
      <w:r>
        <w:t>в размере:</w:t>
      </w:r>
    </w:p>
    <w:p w:rsidR="00960597" w:rsidRDefault="00076616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10 процентов – д</w:t>
      </w:r>
      <w:r w:rsidR="0047598F">
        <w:t>ля работников, имеющих выслугу лет от 1 года до 5 лет;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15 процентов </w:t>
      </w:r>
      <w:r w:rsidR="00076616">
        <w:t xml:space="preserve">– для </w:t>
      </w:r>
      <w:r>
        <w:t>работников, имеющих выслугу лет от 5 до 10 лет;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20 процентов </w:t>
      </w:r>
      <w:r w:rsidR="00076616">
        <w:t xml:space="preserve">– для </w:t>
      </w:r>
      <w:r>
        <w:t>работников, имеющих выслугу от 10 до 15 лет;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30 процентов </w:t>
      </w:r>
      <w:r w:rsidR="00076616">
        <w:t xml:space="preserve">– для </w:t>
      </w:r>
      <w:r>
        <w:t>работников, имеющих выслугу лет от 15 и более лет.</w:t>
      </w:r>
    </w:p>
    <w:p w:rsidR="00960597" w:rsidRDefault="0047598F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</w:pPr>
      <w:r>
        <w:t>Премиальная выплата по итогам работы за месяц:</w:t>
      </w:r>
    </w:p>
    <w:p w:rsidR="00960597" w:rsidRDefault="0047598F">
      <w:pPr>
        <w:pStyle w:val="1"/>
        <w:numPr>
          <w:ilvl w:val="0"/>
          <w:numId w:val="9"/>
        </w:numPr>
        <w:shd w:val="clear" w:color="auto" w:fill="auto"/>
        <w:tabs>
          <w:tab w:val="left" w:pos="1422"/>
        </w:tabs>
        <w:spacing w:before="0" w:after="0" w:line="322" w:lineRule="exact"/>
        <w:ind w:left="20" w:right="60" w:firstLine="700"/>
        <w:jc w:val="both"/>
      </w:pPr>
      <w:r>
        <w:t>Премиальная выплата осуществляется с целью поощрения работни</w:t>
      </w:r>
      <w:r>
        <w:softHyphen/>
        <w:t>ков за общие результаты по итогам работы за месяц.</w:t>
      </w:r>
    </w:p>
    <w:p w:rsidR="00960597" w:rsidRDefault="0047598F">
      <w:pPr>
        <w:pStyle w:val="1"/>
        <w:numPr>
          <w:ilvl w:val="0"/>
          <w:numId w:val="9"/>
        </w:numPr>
        <w:shd w:val="clear" w:color="auto" w:fill="auto"/>
        <w:tabs>
          <w:tab w:val="left" w:pos="1551"/>
        </w:tabs>
        <w:spacing w:before="0" w:after="0" w:line="322" w:lineRule="exact"/>
        <w:ind w:left="20" w:right="60" w:firstLine="700"/>
        <w:jc w:val="both"/>
      </w:pPr>
      <w:r>
        <w:t xml:space="preserve">Предельный размер премиальной выплаты по итогам работы за месяц составляет 70 процентов от установленного должностного оклада с учетом </w:t>
      </w:r>
      <w:r w:rsidR="002C74CD">
        <w:t xml:space="preserve">          </w:t>
      </w:r>
      <w:r>
        <w:t>надбавок и доплат к нему.</w:t>
      </w:r>
    </w:p>
    <w:p w:rsidR="00960597" w:rsidRDefault="0047598F">
      <w:pPr>
        <w:pStyle w:val="1"/>
        <w:numPr>
          <w:ilvl w:val="0"/>
          <w:numId w:val="9"/>
        </w:numPr>
        <w:shd w:val="clear" w:color="auto" w:fill="auto"/>
        <w:tabs>
          <w:tab w:val="left" w:pos="1470"/>
        </w:tabs>
        <w:spacing w:before="0" w:after="0" w:line="322" w:lineRule="exact"/>
        <w:ind w:left="20" w:right="60" w:firstLine="700"/>
        <w:jc w:val="both"/>
      </w:pPr>
      <w:r>
        <w:t>Размер премиальной выплаты по итогам работы за месяц персо</w:t>
      </w:r>
      <w:r>
        <w:softHyphen/>
        <w:t>нально по каждой должности устанавливается Комиссией, в соответствии с условиями, определенными подпунктами 4.5.4.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Размер премиальной выплаты по итогам работы за месяц может быть снижен в соответствии с пунктами 4.5.5.</w:t>
      </w:r>
    </w:p>
    <w:p w:rsidR="00960597" w:rsidRDefault="0047598F">
      <w:pPr>
        <w:pStyle w:val="1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322" w:lineRule="exact"/>
        <w:ind w:left="20" w:firstLine="700"/>
        <w:jc w:val="both"/>
      </w:pPr>
      <w:r>
        <w:t>Условия текущего премирования: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премирование в максимальном размере осуществляется при выполнении следующих условий: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качественное, своевременное выполнение функциональных обязанностей, определенных должностной инструкцией;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подготовленное в установленный срок квалифицированное оформление </w:t>
      </w:r>
      <w:r w:rsidR="0030715D">
        <w:t xml:space="preserve"> </w:t>
      </w:r>
      <w:r>
        <w:t>отчетных, финансовых и иных документов;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проявленная инициатива в выполнении должностных обязанностей </w:t>
      </w:r>
      <w:r w:rsidR="00AC1975">
        <w:t xml:space="preserve">                  </w:t>
      </w:r>
      <w:r>
        <w:t>и внесение предложений для более качественного и полного решения вопросов;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соблюдение трудовой дисциплины, умение организовать работу, эмоцио</w:t>
      </w:r>
      <w:r>
        <w:softHyphen/>
        <w:t xml:space="preserve">нальная выдержка, бесконфликтность, создание здоровой, деловой обстановки </w:t>
      </w:r>
      <w:r w:rsidR="00AC1975">
        <w:t xml:space="preserve">         </w:t>
      </w:r>
      <w:r>
        <w:t>в коллективе.</w:t>
      </w:r>
    </w:p>
    <w:p w:rsidR="00960597" w:rsidRDefault="0047598F">
      <w:pPr>
        <w:pStyle w:val="1"/>
        <w:shd w:val="clear" w:color="auto" w:fill="auto"/>
        <w:spacing w:before="0" w:after="297" w:line="317" w:lineRule="exact"/>
        <w:ind w:left="40" w:right="60" w:firstLine="700"/>
        <w:jc w:val="both"/>
      </w:pPr>
      <w:r>
        <w:t xml:space="preserve">4.5.5. По решению руководителя предприятия допускается снижение </w:t>
      </w:r>
      <w:r w:rsidR="0030715D">
        <w:t xml:space="preserve">     </w:t>
      </w:r>
      <w:r>
        <w:t xml:space="preserve">размера или лишение премиальной выплаты по итогам работы за месяц </w:t>
      </w:r>
      <w:r w:rsidR="00FC633F">
        <w:t xml:space="preserve">                             </w:t>
      </w:r>
      <w:r>
        <w:t>на основании следующих нарушений: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816"/>
        <w:gridCol w:w="2170"/>
      </w:tblGrid>
      <w:tr w:rsidR="00960597" w:rsidTr="0030715D">
        <w:trPr>
          <w:trHeight w:val="19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2C74CD" w:rsidRDefault="0047598F" w:rsidP="002C74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74C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60597" w:rsidRDefault="0047598F" w:rsidP="002C74CD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proofErr w:type="gramStart"/>
            <w:r w:rsidRPr="002C74CD">
              <w:rPr>
                <w:sz w:val="28"/>
                <w:szCs w:val="28"/>
              </w:rPr>
              <w:t>п</w:t>
            </w:r>
            <w:proofErr w:type="gramEnd"/>
            <w:r w:rsidRPr="002C74CD">
              <w:rPr>
                <w:sz w:val="28"/>
                <w:szCs w:val="28"/>
              </w:rPr>
              <w:t>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Основание для снижения размера премиальной выплаты по итогам работы за 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proofErr w:type="gramStart"/>
            <w:r>
              <w:t>% снижения (установленный</w:t>
            </w:r>
            <w:proofErr w:type="gramEnd"/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предельный ра</w:t>
            </w:r>
            <w:r>
              <w:t>з</w:t>
            </w:r>
            <w:r>
              <w:t>мер по долж</w:t>
            </w:r>
            <w:r>
              <w:softHyphen/>
              <w:t>ности принимается за 100%)</w:t>
            </w:r>
          </w:p>
        </w:tc>
      </w:tr>
      <w:tr w:rsidR="00960597">
        <w:trPr>
          <w:trHeight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некачественное, несвоевременное выполнение функ</w:t>
            </w:r>
            <w:r>
              <w:softHyphen/>
              <w:t>циональных обязанностей, неквалифицированная подг</w:t>
            </w:r>
            <w:r>
              <w:t>о</w:t>
            </w:r>
            <w:r>
              <w:t>товка и оформление документов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нарушение сроков предоставления установленной отче</w:t>
            </w:r>
            <w:r>
              <w:t>т</w:t>
            </w:r>
            <w:r>
              <w:t>ности, представление неверной информации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некачественное, несвоевременное выполнение планов р</w:t>
            </w:r>
            <w:r>
              <w:t>а</w:t>
            </w:r>
            <w:r>
              <w:t>боты, приказов, решений, поручений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невыполнение поручения вышестоящего руководите</w:t>
            </w:r>
            <w:r>
              <w:softHyphen/>
              <w:t>ля, в том числе Учредителя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 xml:space="preserve">отсутствие </w:t>
            </w:r>
            <w:proofErr w:type="gramStart"/>
            <w:r>
              <w:t>контроля за</w:t>
            </w:r>
            <w:proofErr w:type="gramEnd"/>
            <w:r>
              <w:t xml:space="preserve"> работой подчиненных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50</w:t>
            </w:r>
          </w:p>
        </w:tc>
      </w:tr>
      <w:tr w:rsidR="00960597">
        <w:trPr>
          <w:trHeight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нарушение правил техники безопасности и пожарной безопасности на рабочем месте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  <w:tr w:rsidR="00960597">
        <w:trPr>
          <w:trHeight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нарушение правил внутреннего распорядка, трудовой дисциплины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 100</w:t>
            </w: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290" w:after="0" w:line="322" w:lineRule="exact"/>
        <w:ind w:left="40" w:right="60" w:firstLine="700"/>
        <w:jc w:val="both"/>
      </w:pPr>
      <w:r>
        <w:t>Решение о снижении размера или лишении премиальной выплаты по ито</w:t>
      </w:r>
      <w:r>
        <w:softHyphen/>
        <w:t>гам работы за месяц отдельным работникам производится на основании предо</w:t>
      </w:r>
      <w:r>
        <w:softHyphen/>
        <w:t>ставленной ответственными лицами руководителю предприятия информации, согласно приложению 2 к Положению.</w:t>
      </w:r>
    </w:p>
    <w:p w:rsidR="00960597" w:rsidRDefault="0047598F">
      <w:pPr>
        <w:pStyle w:val="1"/>
        <w:numPr>
          <w:ilvl w:val="0"/>
          <w:numId w:val="10"/>
        </w:numPr>
        <w:shd w:val="clear" w:color="auto" w:fill="auto"/>
        <w:tabs>
          <w:tab w:val="left" w:pos="1542"/>
        </w:tabs>
        <w:spacing w:before="0" w:after="0" w:line="322" w:lineRule="exact"/>
        <w:ind w:left="40" w:right="60" w:firstLine="700"/>
        <w:jc w:val="both"/>
      </w:pPr>
      <w:r>
        <w:t xml:space="preserve">Начисление премиальной выплаты по итогам работы за месяц </w:t>
      </w:r>
      <w:r w:rsidR="0030715D">
        <w:t xml:space="preserve">      </w:t>
      </w:r>
      <w:r>
        <w:t>работникам осуществляется по основной занимаемой должности, пропорцио</w:t>
      </w:r>
      <w:r>
        <w:softHyphen/>
        <w:t>нально отработанному времени, на основании локального акта предприятия.</w:t>
      </w:r>
    </w:p>
    <w:p w:rsidR="00960597" w:rsidRDefault="0047598F">
      <w:pPr>
        <w:pStyle w:val="1"/>
        <w:numPr>
          <w:ilvl w:val="0"/>
          <w:numId w:val="10"/>
        </w:numPr>
        <w:shd w:val="clear" w:color="auto" w:fill="auto"/>
        <w:tabs>
          <w:tab w:val="left" w:pos="1667"/>
        </w:tabs>
        <w:spacing w:before="0" w:after="0" w:line="322" w:lineRule="exact"/>
        <w:ind w:left="40" w:right="60" w:firstLine="700"/>
        <w:jc w:val="both"/>
      </w:pPr>
      <w:r>
        <w:t>Премирование руководителя осуществляется на основании расп</w:t>
      </w:r>
      <w:r>
        <w:t>о</w:t>
      </w:r>
      <w:r>
        <w:t>ряжения администрации поселения.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60" w:firstLine="700"/>
        <w:jc w:val="both"/>
      </w:pPr>
      <w:r>
        <w:t xml:space="preserve">4.6. Премиальные выплаты за выполнение особо важных и сложных </w:t>
      </w:r>
      <w:r w:rsidR="0030715D">
        <w:t xml:space="preserve">         </w:t>
      </w:r>
      <w:r>
        <w:t>заданий: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60" w:firstLine="700"/>
        <w:jc w:val="both"/>
      </w:pPr>
      <w:r>
        <w:t>4.6.1. По согласованию с главой администрации поселения работникам предприятия по приказу руководителя может производиться единовременное премирование за выполнение особо важных и сложных заданий.</w:t>
      </w:r>
    </w:p>
    <w:p w:rsidR="00960597" w:rsidRDefault="0047598F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6" w:lineRule="exact"/>
        <w:ind w:left="20" w:right="40" w:firstLine="700"/>
        <w:jc w:val="both"/>
      </w:pPr>
      <w:r>
        <w:t>Премия за выполнение особо важных и сложных заданий выплачи</w:t>
      </w:r>
      <w:r>
        <w:softHyphen/>
        <w:t xml:space="preserve">вается за отдельные задания, имеющие особую сложность и </w:t>
      </w:r>
      <w:proofErr w:type="gramStart"/>
      <w:r>
        <w:t>важное значение</w:t>
      </w:r>
      <w:proofErr w:type="gramEnd"/>
      <w:r>
        <w:t xml:space="preserve"> </w:t>
      </w:r>
      <w:r w:rsidR="00AC1975">
        <w:t xml:space="preserve">             </w:t>
      </w:r>
      <w:r>
        <w:t xml:space="preserve">в обеспечении выполнения задач и реализации функций, возложенных </w:t>
      </w:r>
      <w:r w:rsidR="00FC633F">
        <w:t xml:space="preserve">                           </w:t>
      </w:r>
      <w:r>
        <w:t>на предприятие.</w:t>
      </w:r>
    </w:p>
    <w:p w:rsidR="00960597" w:rsidRDefault="0047598F">
      <w:pPr>
        <w:pStyle w:val="1"/>
        <w:numPr>
          <w:ilvl w:val="0"/>
          <w:numId w:val="11"/>
        </w:numPr>
        <w:shd w:val="clear" w:color="auto" w:fill="auto"/>
        <w:tabs>
          <w:tab w:val="left" w:pos="1465"/>
        </w:tabs>
        <w:spacing w:before="0" w:after="0" w:line="331" w:lineRule="exact"/>
        <w:ind w:left="20" w:right="40" w:firstLine="700"/>
        <w:jc w:val="both"/>
      </w:pPr>
      <w:r>
        <w:t>При принятии решения о премировании учитываются следующие условия:</w:t>
      </w:r>
    </w:p>
    <w:p w:rsidR="00960597" w:rsidRDefault="0047598F">
      <w:pPr>
        <w:pStyle w:val="1"/>
        <w:shd w:val="clear" w:color="auto" w:fill="auto"/>
        <w:spacing w:before="0" w:after="0" w:line="336" w:lineRule="exact"/>
        <w:ind w:left="20" w:right="40" w:firstLine="700"/>
        <w:jc w:val="both"/>
      </w:pPr>
      <w:r>
        <w:t xml:space="preserve">личный вклад работника в выполнении целей, задач, возложенных </w:t>
      </w:r>
      <w:r w:rsidR="00AC1975">
        <w:t xml:space="preserve">                    </w:t>
      </w:r>
      <w:r>
        <w:t>на предприятие;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lastRenderedPageBreak/>
        <w:t xml:space="preserve">степень сложности выполнения заданий, эффективности достигнутых </w:t>
      </w:r>
      <w:r w:rsidR="0030715D">
        <w:t xml:space="preserve">        </w:t>
      </w:r>
      <w:r>
        <w:t>результатов за определенный период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оперативность и профессионализм работника в решении вопросов, входящих в его компетенцию, в подготовке документов, выполнении поруче</w:t>
      </w:r>
      <w:r>
        <w:softHyphen/>
        <w:t>ний;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соблюдение установленных сроков для выполнения поручений, добросо</w:t>
      </w:r>
      <w:r>
        <w:softHyphen/>
        <w:t>вестное и качественное выполнение обязанностей, предусмотренных долж</w:t>
      </w:r>
      <w:r>
        <w:softHyphen/>
        <w:t>ностной инструкцией;</w:t>
      </w:r>
    </w:p>
    <w:p w:rsidR="00960597" w:rsidRDefault="0047598F" w:rsidP="002C74CD">
      <w:pPr>
        <w:pStyle w:val="1"/>
        <w:numPr>
          <w:ilvl w:val="0"/>
          <w:numId w:val="11"/>
        </w:numPr>
        <w:shd w:val="clear" w:color="auto" w:fill="auto"/>
        <w:tabs>
          <w:tab w:val="left" w:pos="1446"/>
        </w:tabs>
        <w:spacing w:before="0" w:after="0" w:line="240" w:lineRule="auto"/>
        <w:ind w:left="20" w:right="40" w:firstLine="700"/>
        <w:jc w:val="both"/>
      </w:pPr>
      <w:r>
        <w:t>Решение о выплате премии руководителю предприятия принимает глава администрации поселения.</w:t>
      </w:r>
    </w:p>
    <w:p w:rsidR="00960597" w:rsidRDefault="0047598F" w:rsidP="002C74CD">
      <w:pPr>
        <w:pStyle w:val="1"/>
        <w:numPr>
          <w:ilvl w:val="0"/>
          <w:numId w:val="11"/>
        </w:numPr>
        <w:shd w:val="clear" w:color="auto" w:fill="auto"/>
        <w:tabs>
          <w:tab w:val="left" w:pos="1484"/>
        </w:tabs>
        <w:spacing w:before="0" w:after="0" w:line="240" w:lineRule="auto"/>
        <w:ind w:left="20" w:right="40" w:firstLine="700"/>
        <w:jc w:val="both"/>
      </w:pPr>
      <w:r>
        <w:t xml:space="preserve">Премия выплачивается за счет фонда оплаты труда работникам, </w:t>
      </w:r>
      <w:r w:rsidR="0030715D">
        <w:t xml:space="preserve">      </w:t>
      </w:r>
      <w:r>
        <w:t xml:space="preserve">состоящим в списочном составе на дату издания приказа руководителя, </w:t>
      </w:r>
      <w:r w:rsidR="00AC1975">
        <w:t xml:space="preserve">                      </w:t>
      </w:r>
      <w:r>
        <w:t>за исключением работников, находящихся в отпуске по уходу за ребенком.</w:t>
      </w:r>
    </w:p>
    <w:p w:rsidR="002C74CD" w:rsidRDefault="002C74CD" w:rsidP="002C74CD">
      <w:pPr>
        <w:pStyle w:val="1"/>
        <w:shd w:val="clear" w:color="auto" w:fill="auto"/>
        <w:tabs>
          <w:tab w:val="left" w:pos="1484"/>
        </w:tabs>
        <w:spacing w:before="0" w:after="0" w:line="240" w:lineRule="auto"/>
        <w:ind w:left="720" w:right="40"/>
        <w:jc w:val="both"/>
      </w:pPr>
    </w:p>
    <w:p w:rsidR="002C74CD" w:rsidRDefault="0047598F" w:rsidP="002C74CD">
      <w:pPr>
        <w:pStyle w:val="40"/>
        <w:keepNext/>
        <w:keepLines/>
        <w:shd w:val="clear" w:color="auto" w:fill="auto"/>
        <w:spacing w:before="0" w:after="0" w:line="240" w:lineRule="auto"/>
      </w:pPr>
      <w:bookmarkStart w:id="8" w:name="bookmark9"/>
      <w:r>
        <w:rPr>
          <w:rStyle w:val="43"/>
        </w:rPr>
        <w:t>V.</w:t>
      </w:r>
      <w:r>
        <w:t xml:space="preserve"> Порядок и условия оплаты труда руководителя предприятия, </w:t>
      </w:r>
    </w:p>
    <w:p w:rsidR="00960597" w:rsidRDefault="0047598F" w:rsidP="002C74CD">
      <w:pPr>
        <w:pStyle w:val="40"/>
        <w:keepNext/>
        <w:keepLines/>
        <w:shd w:val="clear" w:color="auto" w:fill="auto"/>
        <w:spacing w:before="0" w:after="0" w:line="240" w:lineRule="auto"/>
      </w:pPr>
      <w:r>
        <w:t>его заместителя, главного бухгалтера</w:t>
      </w:r>
      <w:bookmarkEnd w:id="8"/>
    </w:p>
    <w:p w:rsidR="002C74CD" w:rsidRDefault="002C74CD" w:rsidP="002C74CD">
      <w:pPr>
        <w:pStyle w:val="40"/>
        <w:keepNext/>
        <w:keepLines/>
        <w:shd w:val="clear" w:color="auto" w:fill="auto"/>
        <w:spacing w:before="0" w:after="0" w:line="240" w:lineRule="auto"/>
      </w:pPr>
    </w:p>
    <w:p w:rsidR="00960597" w:rsidRDefault="0047598F">
      <w:pPr>
        <w:pStyle w:val="1"/>
        <w:numPr>
          <w:ilvl w:val="1"/>
          <w:numId w:val="11"/>
        </w:numPr>
        <w:shd w:val="clear" w:color="auto" w:fill="auto"/>
        <w:tabs>
          <w:tab w:val="left" w:pos="1249"/>
        </w:tabs>
        <w:spacing w:before="0" w:after="0" w:line="322" w:lineRule="exact"/>
        <w:ind w:left="20" w:right="40" w:firstLine="700"/>
        <w:jc w:val="both"/>
      </w:pPr>
      <w:r>
        <w:t>Заработная плата руководителя предприятия, его заместителя, глав</w:t>
      </w:r>
      <w:r>
        <w:softHyphen/>
        <w:t>ного бухгалтера состоит из должностного оклада, компенсационных, стимули</w:t>
      </w:r>
      <w:r>
        <w:softHyphen/>
        <w:t xml:space="preserve">рующих </w:t>
      </w:r>
      <w:r w:rsidR="00FC633F">
        <w:t xml:space="preserve">            </w:t>
      </w:r>
      <w:r>
        <w:t>и иных выплат, установленных настоящим Положением.</w:t>
      </w:r>
    </w:p>
    <w:p w:rsidR="00960597" w:rsidRDefault="0047598F">
      <w:pPr>
        <w:pStyle w:val="1"/>
        <w:numPr>
          <w:ilvl w:val="1"/>
          <w:numId w:val="11"/>
        </w:numPr>
        <w:shd w:val="clear" w:color="auto" w:fill="auto"/>
        <w:tabs>
          <w:tab w:val="left" w:pos="1393"/>
        </w:tabs>
        <w:spacing w:before="0" w:after="0" w:line="322" w:lineRule="exact"/>
        <w:ind w:left="20" w:right="40" w:firstLine="700"/>
        <w:jc w:val="both"/>
      </w:pPr>
      <w:r>
        <w:t>Размер должностного оклада, компенсационных, стимулирующих, иных выплат определяется трудовым договором, в соответствии с настоящим Положением и устанавливается:</w:t>
      </w:r>
    </w:p>
    <w:p w:rsidR="00960597" w:rsidRDefault="00490F38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руководителю предприятия – распоряжением</w:t>
      </w:r>
      <w:r w:rsidR="0047598F">
        <w:t xml:space="preserve"> администрации поселения;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заместителю руководителя, главному бухгалтеру </w:t>
      </w:r>
      <w:r w:rsidR="00490F38">
        <w:t xml:space="preserve">– </w:t>
      </w:r>
      <w:r>
        <w:t xml:space="preserve">локальным актом </w:t>
      </w:r>
      <w:r w:rsidR="0030715D">
        <w:t xml:space="preserve">          </w:t>
      </w:r>
      <w:r>
        <w:t>предприятия.</w:t>
      </w:r>
    </w:p>
    <w:p w:rsidR="00960597" w:rsidRDefault="0047598F">
      <w:pPr>
        <w:pStyle w:val="1"/>
        <w:numPr>
          <w:ilvl w:val="1"/>
          <w:numId w:val="11"/>
        </w:numPr>
        <w:shd w:val="clear" w:color="auto" w:fill="auto"/>
        <w:tabs>
          <w:tab w:val="left" w:pos="1215"/>
        </w:tabs>
        <w:spacing w:before="0" w:after="0" w:line="322" w:lineRule="exact"/>
        <w:ind w:left="20" w:right="40" w:firstLine="700"/>
        <w:jc w:val="both"/>
      </w:pPr>
      <w:r>
        <w:t>Должностной оклад заместителя руководителя предприятия, главного бухгалтера устанавливается на 10</w:t>
      </w:r>
      <w:r w:rsidR="00490F38">
        <w:t>–</w:t>
      </w:r>
      <w:r>
        <w:t xml:space="preserve">15 процентов ниже должностного оклада </w:t>
      </w:r>
      <w:r w:rsidR="0030715D">
        <w:t xml:space="preserve">      </w:t>
      </w:r>
      <w:r>
        <w:t>руководителя.</w:t>
      </w:r>
    </w:p>
    <w:p w:rsidR="00490F38" w:rsidRPr="00490F38" w:rsidRDefault="0047598F" w:rsidP="00490F38">
      <w:pPr>
        <w:pStyle w:val="1"/>
        <w:numPr>
          <w:ilvl w:val="1"/>
          <w:numId w:val="11"/>
        </w:numPr>
        <w:shd w:val="clear" w:color="auto" w:fill="auto"/>
        <w:tabs>
          <w:tab w:val="left" w:pos="1225"/>
        </w:tabs>
        <w:spacing w:before="0" w:after="0" w:line="322" w:lineRule="exact"/>
        <w:ind w:left="20" w:right="40" w:firstLine="700"/>
        <w:jc w:val="both"/>
      </w:pPr>
      <w:r>
        <w:t>Компенсационные выплаты руководителю предприятия, его замести</w:t>
      </w:r>
      <w:r>
        <w:softHyphen/>
        <w:t xml:space="preserve">телю, главному бухгалтеру устанавливаются в зависимости от условий их труда </w:t>
      </w:r>
      <w:r w:rsidR="00FC633F">
        <w:t xml:space="preserve">             </w:t>
      </w:r>
      <w:r>
        <w:t xml:space="preserve">в соответствии с Трудовым кодексом Российской Федерации, нормативными правовыми актами Российской Федерации, содержащими нормы трудового права, </w:t>
      </w:r>
      <w:r w:rsidR="00AC1975">
        <w:t xml:space="preserve">  </w:t>
      </w:r>
      <w:r>
        <w:t>с учетом особенностей, установленных Разделом III настоящего Положения.</w:t>
      </w:r>
    </w:p>
    <w:p w:rsidR="00490F38" w:rsidRPr="00490F38" w:rsidRDefault="0047598F" w:rsidP="00490F38">
      <w:pPr>
        <w:pStyle w:val="1"/>
        <w:numPr>
          <w:ilvl w:val="1"/>
          <w:numId w:val="11"/>
        </w:numPr>
        <w:shd w:val="clear" w:color="auto" w:fill="auto"/>
        <w:tabs>
          <w:tab w:val="left" w:pos="1225"/>
        </w:tabs>
        <w:spacing w:before="0" w:after="0" w:line="322" w:lineRule="exact"/>
        <w:ind w:left="20" w:right="40" w:firstLine="700"/>
        <w:jc w:val="both"/>
      </w:pPr>
      <w:r>
        <w:t>Перечень, размеры и периодичность стимулирующих выплат (надба</w:t>
      </w:r>
      <w:r>
        <w:softHyphen/>
        <w:t>вок) руководителю предприятия, его заместителю, главному бухгалтеру</w:t>
      </w:r>
      <w:r w:rsidR="0030715D">
        <w:t xml:space="preserve"> </w:t>
      </w:r>
      <w:r w:rsidR="002C74CD">
        <w:t xml:space="preserve">                             </w:t>
      </w:r>
      <w:r>
        <w:t>уста</w:t>
      </w:r>
      <w:r>
        <w:softHyphen/>
        <w:t>навливаются в соответствии с разделом IV настоящего Положения.</w:t>
      </w:r>
    </w:p>
    <w:p w:rsidR="00B7533A" w:rsidRPr="00B7533A" w:rsidRDefault="0047598F" w:rsidP="00B7533A">
      <w:pPr>
        <w:pStyle w:val="1"/>
        <w:numPr>
          <w:ilvl w:val="1"/>
          <w:numId w:val="11"/>
        </w:numPr>
        <w:shd w:val="clear" w:color="auto" w:fill="auto"/>
        <w:tabs>
          <w:tab w:val="left" w:pos="1225"/>
        </w:tabs>
        <w:spacing w:before="0" w:after="0" w:line="322" w:lineRule="exact"/>
        <w:ind w:left="20" w:right="40" w:firstLine="700"/>
        <w:jc w:val="both"/>
      </w:pPr>
      <w:r>
        <w:t xml:space="preserve">Премиальная выплата по итогам работы за месяц руководителю </w:t>
      </w:r>
      <w:r w:rsidR="0030715D">
        <w:t xml:space="preserve">    </w:t>
      </w:r>
      <w:r>
        <w:t>предприятия снижается в случаях: неисполнения или ненадлежащего исполне</w:t>
      </w:r>
      <w:r>
        <w:softHyphen/>
        <w:t xml:space="preserve">ния руководителем по его вине возложенных на него функций и полномочий </w:t>
      </w:r>
      <w:r w:rsidR="00AC1975">
        <w:t xml:space="preserve">      </w:t>
      </w:r>
      <w:r w:rsidR="0030715D">
        <w:t xml:space="preserve">    </w:t>
      </w:r>
      <w:r w:rsidR="00AC1975">
        <w:t xml:space="preserve">               </w:t>
      </w:r>
      <w:r>
        <w:t xml:space="preserve">в отчетном периоде, </w:t>
      </w:r>
      <w:proofErr w:type="spellStart"/>
      <w:r>
        <w:t>недостижения</w:t>
      </w:r>
      <w:proofErr w:type="spellEnd"/>
      <w:r>
        <w:t xml:space="preserve"> показателей эффективности и результатив</w:t>
      </w:r>
      <w:r>
        <w:softHyphen/>
        <w:t xml:space="preserve">ности работы предприятия; </w:t>
      </w:r>
      <w:proofErr w:type="gramStart"/>
      <w:r>
        <w:t>наличия фактов нарушения законодательства и иных но</w:t>
      </w:r>
      <w:r>
        <w:t>р</w:t>
      </w:r>
      <w:r>
        <w:t>мативных правовых актов о контрактной системе в сфере закупок товаров, работ, услуг для обеспечения государственных и муниципальных нужд; причинения ущерба бюджету поселения</w:t>
      </w:r>
      <w:r w:rsidR="00490F38">
        <w:t>,</w:t>
      </w:r>
      <w:r>
        <w:t xml:space="preserve"> выявленн</w:t>
      </w:r>
      <w:r w:rsidR="00490F38">
        <w:t>ого</w:t>
      </w:r>
      <w:r w:rsidR="0030715D">
        <w:t xml:space="preserve"> в отчетном периоде </w:t>
      </w:r>
      <w:r>
        <w:t xml:space="preserve">по результатам контрольных мероприятий администрации поселения, контрольно-надзорных </w:t>
      </w:r>
      <w:r w:rsidR="0030715D">
        <w:t xml:space="preserve"> </w:t>
      </w:r>
      <w:r>
        <w:t xml:space="preserve">органов в отношении предприятия или за предыдущие периоды, но не более </w:t>
      </w:r>
      <w:r w:rsidR="0030715D">
        <w:t xml:space="preserve">         </w:t>
      </w:r>
      <w:r>
        <w:t>чем за 2 года;</w:t>
      </w:r>
      <w:proofErr w:type="gramEnd"/>
      <w:r>
        <w:t xml:space="preserve"> несоблюдения законодательства и иных нормативных правовых </w:t>
      </w:r>
      <w:r w:rsidR="0030715D">
        <w:t xml:space="preserve"> </w:t>
      </w:r>
      <w:r>
        <w:lastRenderedPageBreak/>
        <w:t xml:space="preserve">актов, регулирующих деятельность предприятия; несоблюдения настоящего </w:t>
      </w:r>
      <w:r w:rsidR="0030715D">
        <w:t xml:space="preserve">      </w:t>
      </w:r>
      <w:r>
        <w:t>Положения.</w:t>
      </w:r>
    </w:p>
    <w:p w:rsidR="00B7533A" w:rsidRPr="00B7533A" w:rsidRDefault="0047598F" w:rsidP="00B7533A">
      <w:pPr>
        <w:pStyle w:val="1"/>
        <w:numPr>
          <w:ilvl w:val="1"/>
          <w:numId w:val="11"/>
        </w:numPr>
        <w:shd w:val="clear" w:color="auto" w:fill="auto"/>
        <w:tabs>
          <w:tab w:val="left" w:pos="1220"/>
        </w:tabs>
        <w:spacing w:before="0" w:after="0" w:line="322" w:lineRule="exact"/>
        <w:ind w:left="20" w:right="40" w:firstLine="700"/>
        <w:jc w:val="both"/>
      </w:pPr>
      <w:r>
        <w:t xml:space="preserve">Решение о снижении размера или лишении премии заместителю </w:t>
      </w:r>
      <w:r w:rsidR="0030715D">
        <w:t xml:space="preserve">      </w:t>
      </w:r>
      <w:r>
        <w:t xml:space="preserve">руководителя предприятия, главному бухгалтеру предприятия производится </w:t>
      </w:r>
      <w:r w:rsidR="00AC1975">
        <w:t xml:space="preserve">             </w:t>
      </w:r>
      <w:r>
        <w:t>в соответствии с подпунктом 4.5.5. настоящего Положения.</w:t>
      </w:r>
    </w:p>
    <w:p w:rsidR="00B7533A" w:rsidRPr="00B7533A" w:rsidRDefault="0047598F" w:rsidP="00B7533A">
      <w:pPr>
        <w:pStyle w:val="1"/>
        <w:numPr>
          <w:ilvl w:val="1"/>
          <w:numId w:val="11"/>
        </w:numPr>
        <w:shd w:val="clear" w:color="auto" w:fill="auto"/>
        <w:tabs>
          <w:tab w:val="left" w:pos="1220"/>
        </w:tabs>
        <w:spacing w:before="0" w:after="0" w:line="322" w:lineRule="exact"/>
        <w:ind w:left="20" w:right="40" w:firstLine="700"/>
        <w:jc w:val="both"/>
      </w:pPr>
      <w:r>
        <w:t>Иные выплаты руководителю предприятия, его заместителю, главно</w:t>
      </w:r>
      <w:r>
        <w:softHyphen/>
        <w:t xml:space="preserve">му бухгалтеру устанавливаются в порядке и размерах, установленных разделом </w:t>
      </w:r>
      <w:r w:rsidR="00AC1975">
        <w:t xml:space="preserve">           </w:t>
      </w:r>
      <w:r>
        <w:t>VI настоящего Положения.</w:t>
      </w:r>
    </w:p>
    <w:p w:rsidR="00960597" w:rsidRDefault="0047598F" w:rsidP="00B7533A">
      <w:pPr>
        <w:pStyle w:val="1"/>
        <w:numPr>
          <w:ilvl w:val="1"/>
          <w:numId w:val="11"/>
        </w:numPr>
        <w:shd w:val="clear" w:color="auto" w:fill="auto"/>
        <w:tabs>
          <w:tab w:val="left" w:pos="1220"/>
        </w:tabs>
        <w:spacing w:before="0" w:after="0" w:line="322" w:lineRule="exact"/>
        <w:ind w:left="20" w:right="40" w:firstLine="700"/>
        <w:jc w:val="both"/>
      </w:pPr>
      <w:r>
        <w:t xml:space="preserve">Соотношение среднемесячной заработной платы руководителя, </w:t>
      </w:r>
      <w:r w:rsidR="00AC1975">
        <w:t xml:space="preserve">             </w:t>
      </w:r>
      <w:r>
        <w:t>его заместителя, главного бухгалтера и среднемесячной заработной платы рабо</w:t>
      </w:r>
      <w:r>
        <w:t>т</w:t>
      </w:r>
      <w:r>
        <w:t>ников предприятия (без учета заработной платы руководителя, его заме</w:t>
      </w:r>
      <w:r>
        <w:softHyphen/>
        <w:t>стителя, главного бухгалтера) формируется за счёт всех финансовых источни</w:t>
      </w:r>
      <w:r>
        <w:softHyphen/>
        <w:t>ков и ра</w:t>
      </w:r>
      <w:r>
        <w:t>с</w:t>
      </w:r>
      <w:r>
        <w:t>считывается на календарный год. Определение размера средней зара</w:t>
      </w:r>
      <w:r>
        <w:softHyphen/>
        <w:t xml:space="preserve">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</w:t>
      </w:r>
      <w:r w:rsidR="00AC1975">
        <w:t xml:space="preserve">              </w:t>
      </w:r>
      <w:r>
        <w:t>по выработке государственной политики и нормативному правовому регулиров</w:t>
      </w:r>
      <w:r>
        <w:t>а</w:t>
      </w:r>
      <w:r>
        <w:t>нию в сфере официального статистического учета.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Предельный уровень соотношения среднемесячной заработной платы </w:t>
      </w:r>
      <w:r w:rsidR="0030715D">
        <w:t xml:space="preserve">     </w:t>
      </w:r>
      <w:r>
        <w:t>руководителя не должен превышать четырехкратного значения среднемесячной заработной платы работников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Предельный уровень соотношения среднемесячной заработной платы </w:t>
      </w:r>
      <w:r w:rsidR="0030715D">
        <w:t xml:space="preserve">     </w:t>
      </w:r>
      <w:r>
        <w:t xml:space="preserve">заместителя руководителя, главного бухгалтера не должен превышать </w:t>
      </w:r>
      <w:r w:rsidR="00FC633F">
        <w:t xml:space="preserve">            </w:t>
      </w:r>
      <w:r>
        <w:t>трех</w:t>
      </w:r>
      <w:r>
        <w:softHyphen/>
        <w:t>кратного значения среднемесячной заработной платы работников предпри</w:t>
      </w:r>
      <w:r>
        <w:t>я</w:t>
      </w:r>
      <w:r>
        <w:t>тия.</w:t>
      </w:r>
    </w:p>
    <w:p w:rsidR="00B7533A" w:rsidRDefault="0047598F" w:rsidP="00B7533A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Руководитель предприятия несет персональную ответственность </w:t>
      </w:r>
      <w:r w:rsidR="00AC1975">
        <w:t xml:space="preserve">                        </w:t>
      </w:r>
      <w:r>
        <w:t xml:space="preserve">за соблюдением установленного предельного уровня соотношения </w:t>
      </w:r>
      <w:r w:rsidR="00FC633F">
        <w:t xml:space="preserve">                 </w:t>
      </w:r>
      <w:r>
        <w:t>среднеме</w:t>
      </w:r>
      <w:r>
        <w:softHyphen/>
        <w:t>сячной заработной платы.</w:t>
      </w:r>
    </w:p>
    <w:p w:rsidR="00960597" w:rsidRPr="00B7533A" w:rsidRDefault="0047598F" w:rsidP="002C74CD">
      <w:pPr>
        <w:pStyle w:val="1"/>
        <w:numPr>
          <w:ilvl w:val="1"/>
          <w:numId w:val="11"/>
        </w:numPr>
        <w:shd w:val="clear" w:color="auto" w:fill="auto"/>
        <w:spacing w:before="0" w:after="0" w:line="240" w:lineRule="auto"/>
        <w:ind w:left="20" w:right="40" w:firstLine="700"/>
        <w:jc w:val="both"/>
      </w:pPr>
      <w:r>
        <w:t xml:space="preserve">Ежегодно, в срок до 1 марта года, следующего за </w:t>
      </w:r>
      <w:proofErr w:type="gramStart"/>
      <w:r>
        <w:t>отчетным</w:t>
      </w:r>
      <w:proofErr w:type="gramEnd"/>
      <w:r>
        <w:t>, предпри</w:t>
      </w:r>
      <w:r>
        <w:softHyphen/>
        <w:t>ятие предоставляет информацию о среднемесячной заработной плате руководи</w:t>
      </w:r>
      <w:r>
        <w:softHyphen/>
        <w:t>теля, его заместителя, главного бухгалтера в отдел по организации деятельно</w:t>
      </w:r>
      <w:r>
        <w:softHyphen/>
        <w:t>сти администрации поселения для размещения в сети интернет на официальном веб-сайте администрации поселения.</w:t>
      </w:r>
    </w:p>
    <w:p w:rsidR="002C74CD" w:rsidRDefault="002C74CD" w:rsidP="002C74CD">
      <w:pPr>
        <w:pStyle w:val="40"/>
        <w:keepNext/>
        <w:keepLines/>
        <w:shd w:val="clear" w:color="auto" w:fill="auto"/>
        <w:spacing w:before="0" w:after="0" w:line="240" w:lineRule="auto"/>
        <w:ind w:left="2660"/>
        <w:jc w:val="left"/>
      </w:pPr>
      <w:bookmarkStart w:id="9" w:name="bookmark10"/>
    </w:p>
    <w:p w:rsidR="00960597" w:rsidRDefault="0047598F" w:rsidP="002C74CD">
      <w:pPr>
        <w:pStyle w:val="40"/>
        <w:keepNext/>
        <w:keepLines/>
        <w:shd w:val="clear" w:color="auto" w:fill="auto"/>
        <w:spacing w:before="0" w:after="0" w:line="240" w:lineRule="auto"/>
        <w:ind w:left="2660"/>
        <w:jc w:val="left"/>
      </w:pPr>
      <w:r>
        <w:t>VI. Другие вопросы оплаты труда</w:t>
      </w:r>
      <w:bookmarkEnd w:id="9"/>
    </w:p>
    <w:p w:rsidR="002C74CD" w:rsidRDefault="002C74CD" w:rsidP="002C74CD">
      <w:pPr>
        <w:pStyle w:val="40"/>
        <w:keepNext/>
        <w:keepLines/>
        <w:shd w:val="clear" w:color="auto" w:fill="auto"/>
        <w:spacing w:before="0" w:after="0" w:line="240" w:lineRule="auto"/>
        <w:ind w:left="2660"/>
        <w:jc w:val="left"/>
      </w:pPr>
    </w:p>
    <w:p w:rsidR="00960597" w:rsidRDefault="0047598F" w:rsidP="002C74CD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6.1. В целях повышения эффективности и устойчивости работы предпри</w:t>
      </w:r>
      <w:r>
        <w:softHyphen/>
        <w:t>ятия, а также с целью социальной защищенности на руководителей, служащих мун</w:t>
      </w:r>
      <w:r>
        <w:t>и</w:t>
      </w:r>
      <w:r>
        <w:t>ципального казенного предприятия «Жилищно-коммунальное хозяйство» распр</w:t>
      </w:r>
      <w:r>
        <w:t>о</w:t>
      </w:r>
      <w:r>
        <w:t xml:space="preserve">страняются виды социальной защищенности, гарантии, компенсации, </w:t>
      </w:r>
      <w:r w:rsidR="00AC1975">
        <w:t xml:space="preserve">              </w:t>
      </w:r>
      <w:r w:rsidR="0030715D">
        <w:t xml:space="preserve">             </w:t>
      </w:r>
      <w:r>
        <w:t>а также порядок их выплат, утвержденные нормативно правовыми актами органов местного самоуправления поселения, для работников муниципальных учреждений и предприятий поселения.</w:t>
      </w:r>
    </w:p>
    <w:p w:rsidR="00B7533A" w:rsidRDefault="00B7533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</w:p>
    <w:p w:rsidR="00B7533A" w:rsidRDefault="00B7533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60597" w:rsidRDefault="0047598F">
      <w:pPr>
        <w:pStyle w:val="1"/>
        <w:shd w:val="clear" w:color="auto" w:fill="auto"/>
        <w:spacing w:before="0" w:after="641" w:line="322" w:lineRule="exact"/>
        <w:ind w:left="6080" w:right="60"/>
        <w:jc w:val="both"/>
      </w:pPr>
      <w:r>
        <w:lastRenderedPageBreak/>
        <w:t>Приложение 1 к Положению об оплате труда руководите</w:t>
      </w:r>
      <w:r>
        <w:softHyphen/>
        <w:t>лей, служащих муниципаль</w:t>
      </w:r>
      <w:r>
        <w:softHyphen/>
        <w:t>ного казенного предприятия «Жилищно-коммунальное хозяйство»</w:t>
      </w:r>
    </w:p>
    <w:p w:rsidR="00960597" w:rsidRDefault="0047598F">
      <w:pPr>
        <w:pStyle w:val="40"/>
        <w:keepNext/>
        <w:keepLines/>
        <w:shd w:val="clear" w:color="auto" w:fill="auto"/>
        <w:spacing w:before="0" w:after="0" w:line="270" w:lineRule="exact"/>
        <w:ind w:left="40"/>
      </w:pPr>
      <w:bookmarkStart w:id="10" w:name="bookmark11"/>
      <w:r>
        <w:t>Размеры</w:t>
      </w:r>
      <w:bookmarkEnd w:id="10"/>
    </w:p>
    <w:p w:rsidR="00960597" w:rsidRDefault="0047598F">
      <w:pPr>
        <w:pStyle w:val="40"/>
        <w:keepNext/>
        <w:keepLines/>
        <w:shd w:val="clear" w:color="auto" w:fill="auto"/>
        <w:spacing w:before="0" w:after="308" w:line="326" w:lineRule="exact"/>
        <w:ind w:left="40"/>
      </w:pPr>
      <w:bookmarkStart w:id="11" w:name="bookmark12"/>
      <w:r>
        <w:t>должностных окладов руководителей и служащих муниципального казенного предприятия «Жилищно-коммунальное хозяйство»</w:t>
      </w:r>
      <w:bookmarkEnd w:id="11"/>
    </w:p>
    <w:p w:rsidR="00960597" w:rsidRDefault="00717BE5">
      <w:pPr>
        <w:pStyle w:val="1"/>
        <w:shd w:val="clear" w:color="auto" w:fill="auto"/>
        <w:spacing w:before="0" w:after="237" w:line="317" w:lineRule="exact"/>
        <w:ind w:left="20" w:right="60" w:firstLine="600"/>
        <w:jc w:val="both"/>
      </w:pPr>
      <w:r>
        <w:t>Размеры должностных окладов</w:t>
      </w:r>
      <w:r w:rsidR="0047598F">
        <w:t xml:space="preserve"> руководителя Предприятия</w:t>
      </w:r>
      <w:r>
        <w:t xml:space="preserve">, его заместителя, главного бухгалтера установлены </w:t>
      </w:r>
      <w:r w:rsidR="0047598F">
        <w:t>на основании отнесения занимаем</w:t>
      </w:r>
      <w:r w:rsidR="0030715D">
        <w:t>ыми</w:t>
      </w:r>
      <w:r w:rsidR="0047598F">
        <w:t xml:space="preserve"> им</w:t>
      </w:r>
      <w:r>
        <w:t>и должностей руководителей</w:t>
      </w:r>
      <w:r w:rsidR="0047598F">
        <w:t xml:space="preserve"> к профессиональным квалификационным группам, утвержденным приказом Министерства здравоохранения и социального развития Российской Федерации </w:t>
      </w:r>
      <w:r w:rsidR="00FC633F">
        <w:t xml:space="preserve">от 29.05.2008 </w:t>
      </w:r>
      <w:r w:rsidR="0047598F">
        <w:t xml:space="preserve">№ 247н «Об утверждении профессиональных квалификационных групп общеотраслевых должностей руководителей, </w:t>
      </w:r>
      <w:r w:rsidR="0030715D">
        <w:t xml:space="preserve">             </w:t>
      </w:r>
      <w:r w:rsidR="0047598F">
        <w:t>специалистов и служащих»: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5093"/>
        <w:gridCol w:w="1867"/>
      </w:tblGrid>
      <w:tr w:rsidR="00960597" w:rsidTr="00D0624E">
        <w:trPr>
          <w:trHeight w:val="6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Квалификационные уровни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Должностной оклад, руб.</w:t>
            </w:r>
          </w:p>
        </w:tc>
      </w:tr>
      <w:tr w:rsidR="00960597" w:rsidTr="00D0624E">
        <w:trPr>
          <w:trHeight w:val="575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24E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Профессиональная квалификационная группа</w:t>
            </w:r>
          </w:p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«Общеотраслевые должности</w:t>
            </w:r>
            <w:r w:rsidR="00D0624E">
              <w:t xml:space="preserve"> </w:t>
            </w:r>
            <w:r>
              <w:t>служащих четвертого уровня»</w:t>
            </w:r>
          </w:p>
        </w:tc>
      </w:tr>
      <w:tr w:rsidR="00960597" w:rsidTr="00D0624E">
        <w:trPr>
          <w:trHeight w:val="64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директор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9 593,00</w:t>
            </w:r>
          </w:p>
        </w:tc>
      </w:tr>
      <w:tr w:rsidR="00960597" w:rsidTr="00D0624E">
        <w:trPr>
          <w:trHeight w:val="5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заместитель директора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8 155,00</w:t>
            </w:r>
          </w:p>
        </w:tc>
      </w:tr>
      <w:tr w:rsidR="00960597" w:rsidTr="00D0624E">
        <w:trPr>
          <w:trHeight w:val="62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главный бухгалтер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D0624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8 155,00</w:t>
            </w: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 w:rsidP="00717BE5">
      <w:pPr>
        <w:pStyle w:val="1"/>
        <w:shd w:val="clear" w:color="auto" w:fill="auto"/>
        <w:spacing w:before="249" w:after="0" w:line="322" w:lineRule="exact"/>
        <w:ind w:left="20" w:right="60" w:firstLine="600"/>
        <w:jc w:val="both"/>
      </w:pPr>
      <w:r>
        <w:t>Размеры должностных окладов рабочих общеотраслевых профессий служ</w:t>
      </w:r>
      <w:r>
        <w:t>а</w:t>
      </w:r>
      <w:r>
        <w:t>щих установлены на основе отне</w:t>
      </w:r>
      <w:r w:rsidR="00717BE5">
        <w:t xml:space="preserve">сения занимаемых ими должностей </w:t>
      </w:r>
      <w:r>
        <w:t xml:space="preserve">служащих </w:t>
      </w:r>
      <w:r w:rsidR="006E0255">
        <w:t xml:space="preserve">      </w:t>
      </w:r>
      <w:r>
        <w:t>к профессиональным квалификационным группам, утвержден</w:t>
      </w:r>
      <w:r>
        <w:softHyphen/>
        <w:t xml:space="preserve">ным приказом </w:t>
      </w:r>
      <w:r w:rsidR="006E0255">
        <w:t xml:space="preserve">   </w:t>
      </w:r>
      <w:r>
        <w:t>Министерства здравоохранения и социального развития Россий</w:t>
      </w:r>
      <w:r>
        <w:softHyphen/>
        <w:t xml:space="preserve">ской Федерации </w:t>
      </w:r>
      <w:r w:rsidR="006E0255">
        <w:t xml:space="preserve">        </w:t>
      </w:r>
      <w:r>
        <w:t>от 29.05.2008 № 247н «Об утверждении профессиональных квалификационных групп общеотраслевых должностей руководителей, специа</w:t>
      </w:r>
      <w:r>
        <w:softHyphen/>
        <w:t xml:space="preserve">листов </w:t>
      </w:r>
      <w:r w:rsidR="0030715D">
        <w:t xml:space="preserve"> </w:t>
      </w:r>
      <w:r>
        <w:t>и служащих»: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5112"/>
        <w:gridCol w:w="1853"/>
      </w:tblGrid>
      <w:tr w:rsidR="00960597" w:rsidTr="00FC633F">
        <w:trPr>
          <w:trHeight w:val="7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Должностной оклад, руб.</w:t>
            </w:r>
          </w:p>
        </w:tc>
      </w:tr>
      <w:tr w:rsidR="00960597" w:rsidTr="00FC633F">
        <w:trPr>
          <w:trHeight w:val="65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80"/>
            </w:pPr>
            <w:r>
              <w:t>служащих второго уровня»</w:t>
            </w:r>
          </w:p>
        </w:tc>
      </w:tr>
      <w:tr w:rsidR="00960597" w:rsidTr="00FC633F">
        <w:trPr>
          <w:trHeight w:val="55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4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мастер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5 981,00</w:t>
            </w:r>
          </w:p>
        </w:tc>
      </w:tr>
      <w:tr w:rsidR="00960597">
        <w:trPr>
          <w:trHeight w:val="874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80"/>
            </w:pPr>
            <w:r>
              <w:t>служащих третьего уровня»</w:t>
            </w:r>
          </w:p>
        </w:tc>
      </w:tr>
      <w:tr w:rsidR="00960597" w:rsidTr="00FC633F">
        <w:trPr>
          <w:trHeight w:val="60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специалист по кадрам, экономист, бухга</w:t>
            </w:r>
            <w:r>
              <w:t>л</w:t>
            </w:r>
            <w:r>
              <w:t>тер, юрисконсульт, специалист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6 059,00</w:t>
            </w:r>
          </w:p>
        </w:tc>
      </w:tr>
      <w:tr w:rsidR="00960597" w:rsidTr="00FC633F">
        <w:trPr>
          <w:trHeight w:val="54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6 938,00</w:t>
            </w:r>
          </w:p>
        </w:tc>
      </w:tr>
      <w:tr w:rsidR="00960597" w:rsidTr="00FC633F">
        <w:trPr>
          <w:trHeight w:val="621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20"/>
            </w:pPr>
            <w:r>
              <w:t>служащих четвертого уровня»</w:t>
            </w:r>
          </w:p>
        </w:tc>
      </w:tr>
      <w:tr w:rsidR="00960597" w:rsidTr="00FC633F">
        <w:trPr>
          <w:trHeight w:val="55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начальник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FC633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7 601,00</w:t>
            </w:r>
          </w:p>
        </w:tc>
      </w:tr>
    </w:tbl>
    <w:p w:rsidR="00960597" w:rsidRDefault="00960597">
      <w:pPr>
        <w:rPr>
          <w:sz w:val="2"/>
          <w:szCs w:val="2"/>
        </w:rPr>
        <w:sectPr w:rsidR="00960597" w:rsidSect="002C74CD">
          <w:type w:val="continuous"/>
          <w:pgSz w:w="11905" w:h="16837"/>
          <w:pgMar w:top="1134" w:right="567" w:bottom="567" w:left="1701" w:header="0" w:footer="6" w:gutter="0"/>
          <w:cols w:space="720"/>
          <w:noEndnote/>
          <w:docGrid w:linePitch="360"/>
        </w:sectPr>
      </w:pPr>
    </w:p>
    <w:p w:rsidR="00B7533A" w:rsidRDefault="00B7533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60597" w:rsidRDefault="0047598F">
      <w:pPr>
        <w:pStyle w:val="1"/>
        <w:shd w:val="clear" w:color="auto" w:fill="auto"/>
        <w:spacing w:before="0" w:after="484" w:line="322" w:lineRule="exact"/>
        <w:ind w:left="6100" w:right="60"/>
        <w:jc w:val="both"/>
      </w:pPr>
      <w:r>
        <w:lastRenderedPageBreak/>
        <w:t>Приложение 2 к Положению об оплате труда руководите</w:t>
      </w:r>
      <w:r>
        <w:softHyphen/>
        <w:t>лей, служащих муниципаль</w:t>
      </w:r>
      <w:r>
        <w:softHyphen/>
        <w:t>ного казенного предприятия «Жилищно-коммунальное хозяйство»</w:t>
      </w:r>
    </w:p>
    <w:p w:rsidR="00960597" w:rsidRDefault="0047598F">
      <w:pPr>
        <w:pStyle w:val="42"/>
        <w:shd w:val="clear" w:color="auto" w:fill="auto"/>
        <w:spacing w:before="0" w:after="0" w:line="317" w:lineRule="exact"/>
        <w:ind w:left="20"/>
        <w:jc w:val="center"/>
      </w:pPr>
      <w:r>
        <w:t>Информация</w:t>
      </w:r>
    </w:p>
    <w:p w:rsidR="00960597" w:rsidRDefault="0047598F">
      <w:pPr>
        <w:pStyle w:val="42"/>
        <w:shd w:val="clear" w:color="auto" w:fill="auto"/>
        <w:spacing w:before="0" w:after="0" w:line="317" w:lineRule="exact"/>
        <w:ind w:left="20"/>
        <w:jc w:val="center"/>
      </w:pPr>
      <w:proofErr w:type="gramStart"/>
      <w:r>
        <w:t>о снижении размера премиальной выплаты по итогам работы за месяц в связи с допущенными нарушениями</w:t>
      </w:r>
      <w:proofErr w:type="gramEnd"/>
      <w:r>
        <w:t>, определенными подпунктом 4.5.5.</w:t>
      </w:r>
    </w:p>
    <w:p w:rsidR="00AC1975" w:rsidRDefault="0047598F">
      <w:pPr>
        <w:pStyle w:val="42"/>
        <w:shd w:val="clear" w:color="auto" w:fill="auto"/>
        <w:spacing w:before="0" w:after="0" w:line="317" w:lineRule="exact"/>
        <w:ind w:left="20"/>
        <w:jc w:val="center"/>
      </w:pPr>
      <w:r>
        <w:t xml:space="preserve">Положения об оплате труда руководителей, служащих муниципального </w:t>
      </w:r>
    </w:p>
    <w:p w:rsidR="00960597" w:rsidRDefault="0047598F">
      <w:pPr>
        <w:pStyle w:val="42"/>
        <w:shd w:val="clear" w:color="auto" w:fill="auto"/>
        <w:spacing w:before="0" w:after="0" w:line="317" w:lineRule="exact"/>
        <w:ind w:left="20"/>
        <w:jc w:val="center"/>
      </w:pPr>
      <w:r>
        <w:t>ка</w:t>
      </w:r>
      <w:r>
        <w:softHyphen/>
        <w:t>зенного предприятия «Жилищно-коммунальное хозяйство»</w:t>
      </w:r>
    </w:p>
    <w:p w:rsidR="00960597" w:rsidRPr="00B7533A" w:rsidRDefault="00B7533A">
      <w:pPr>
        <w:pStyle w:val="42"/>
        <w:shd w:val="clear" w:color="auto" w:fill="auto"/>
        <w:spacing w:before="0" w:after="237" w:line="317" w:lineRule="exact"/>
        <w:ind w:left="3380"/>
      </w:pPr>
      <w:r>
        <w:t>з</w:t>
      </w:r>
      <w:r w:rsidR="0047598F">
        <w:t>а</w:t>
      </w:r>
      <w:r w:rsidRPr="00B7533A">
        <w:rPr>
          <w:u w:val="single"/>
        </w:rPr>
        <w:tab/>
      </w:r>
      <w:r w:rsidRPr="00B7533A">
        <w:rPr>
          <w:u w:val="single"/>
        </w:rPr>
        <w:tab/>
      </w:r>
      <w:r w:rsidRPr="00B7533A">
        <w:rPr>
          <w:u w:val="single"/>
        </w:rPr>
        <w:tab/>
      </w:r>
      <w:r w:rsidRPr="00B7533A">
        <w:rPr>
          <w:u w:val="single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699"/>
        <w:gridCol w:w="2482"/>
        <w:gridCol w:w="1642"/>
      </w:tblGrid>
      <w:tr w:rsidR="00960597">
        <w:trPr>
          <w:trHeight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t>ФИО работника на сниже</w:t>
            </w:r>
            <w:r>
              <w:softHyphen/>
              <w:t>ние размера премии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Должность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Процент снижения ра</w:t>
            </w:r>
            <w:r>
              <w:t>з</w:t>
            </w:r>
            <w:r>
              <w:t>мера премиаль</w:t>
            </w:r>
            <w:r>
              <w:softHyphen/>
              <w:t>ной в</w:t>
            </w:r>
            <w:r>
              <w:t>ы</w:t>
            </w:r>
            <w:r>
              <w:t>платы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right="320"/>
              <w:jc w:val="right"/>
            </w:pPr>
            <w:r>
              <w:t>Причина снижения</w:t>
            </w:r>
          </w:p>
        </w:tc>
      </w:tr>
      <w:tr w:rsidR="00960597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604" w:after="0" w:line="317" w:lineRule="exact"/>
        <w:ind w:left="80"/>
      </w:pPr>
      <w:r>
        <w:t>Ответственный</w:t>
      </w:r>
    </w:p>
    <w:p w:rsidR="00960597" w:rsidRDefault="0047598F">
      <w:pPr>
        <w:pStyle w:val="1"/>
        <w:shd w:val="clear" w:color="auto" w:fill="auto"/>
        <w:tabs>
          <w:tab w:val="left" w:pos="7491"/>
          <w:tab w:val="left" w:leader="underscore" w:pos="9032"/>
        </w:tabs>
        <w:spacing w:before="0" w:after="0" w:line="317" w:lineRule="exact"/>
        <w:ind w:left="80"/>
      </w:pPr>
      <w:r>
        <w:t>за предоставление информации</w:t>
      </w:r>
      <w:r>
        <w:tab/>
      </w:r>
      <w:r>
        <w:tab/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7800"/>
        <w:sectPr w:rsidR="00960597">
          <w:type w:val="continuous"/>
          <w:pgSz w:w="11905" w:h="16837"/>
          <w:pgMar w:top="1528" w:right="563" w:bottom="6784" w:left="1681" w:header="0" w:footer="3" w:gutter="0"/>
          <w:cols w:space="720"/>
          <w:noEndnote/>
          <w:docGrid w:linePitch="360"/>
        </w:sectPr>
      </w:pPr>
      <w:r>
        <w:t>(подпись)</w:t>
      </w:r>
    </w:p>
    <w:p w:rsidR="00B7533A" w:rsidRDefault="0047598F" w:rsidP="00B7533A">
      <w:pPr>
        <w:pStyle w:val="1"/>
        <w:shd w:val="clear" w:color="auto" w:fill="auto"/>
        <w:tabs>
          <w:tab w:val="left" w:leader="underscore" w:pos="8487"/>
        </w:tabs>
        <w:spacing w:before="0" w:after="0" w:line="240" w:lineRule="auto"/>
        <w:ind w:left="5659" w:right="62"/>
      </w:pPr>
      <w:r>
        <w:lastRenderedPageBreak/>
        <w:t xml:space="preserve">Приложение 2 к постановлению администрации поселения </w:t>
      </w:r>
    </w:p>
    <w:p w:rsidR="00960597" w:rsidRPr="00B7533A" w:rsidRDefault="0058047C" w:rsidP="00B7533A">
      <w:pPr>
        <w:pStyle w:val="1"/>
        <w:shd w:val="clear" w:color="auto" w:fill="auto"/>
        <w:tabs>
          <w:tab w:val="left" w:leader="underscore" w:pos="8487"/>
        </w:tabs>
        <w:spacing w:before="0" w:after="0" w:line="240" w:lineRule="auto"/>
        <w:ind w:left="5659" w:right="62"/>
      </w:pPr>
      <w:r>
        <w:t>о</w:t>
      </w:r>
      <w:r w:rsidR="0047598F">
        <w:t>т</w:t>
      </w:r>
      <w:r>
        <w:t xml:space="preserve"> </w:t>
      </w:r>
      <w:r w:rsidRPr="0058047C">
        <w:rPr>
          <w:sz w:val="28"/>
          <w:szCs w:val="28"/>
        </w:rPr>
        <w:t>04.09.2019</w:t>
      </w:r>
      <w:r>
        <w:t xml:space="preserve">  </w:t>
      </w:r>
      <w:r w:rsidR="0047598F">
        <w:t>№</w:t>
      </w:r>
      <w:r>
        <w:t xml:space="preserve"> </w:t>
      </w:r>
      <w:r w:rsidRPr="0058047C">
        <w:rPr>
          <w:sz w:val="28"/>
          <w:szCs w:val="28"/>
        </w:rPr>
        <w:t>835</w:t>
      </w:r>
    </w:p>
    <w:p w:rsidR="00B7533A" w:rsidRDefault="00B7533A" w:rsidP="00B7533A">
      <w:pPr>
        <w:pStyle w:val="1"/>
        <w:shd w:val="clear" w:color="auto" w:fill="auto"/>
        <w:tabs>
          <w:tab w:val="left" w:leader="underscore" w:pos="8487"/>
        </w:tabs>
        <w:spacing w:before="0" w:after="0" w:line="240" w:lineRule="auto"/>
        <w:ind w:left="5659" w:right="62"/>
      </w:pPr>
    </w:p>
    <w:p w:rsidR="00B7533A" w:rsidRPr="00B7533A" w:rsidRDefault="00B7533A" w:rsidP="00B7533A">
      <w:pPr>
        <w:pStyle w:val="1"/>
        <w:shd w:val="clear" w:color="auto" w:fill="auto"/>
        <w:tabs>
          <w:tab w:val="left" w:leader="underscore" w:pos="8487"/>
        </w:tabs>
        <w:spacing w:before="0" w:after="0" w:line="240" w:lineRule="auto"/>
        <w:ind w:left="5659" w:right="62"/>
      </w:pPr>
    </w:p>
    <w:p w:rsidR="00960597" w:rsidRDefault="0047598F">
      <w:pPr>
        <w:pStyle w:val="32"/>
        <w:keepNext/>
        <w:keepLines/>
        <w:shd w:val="clear" w:color="auto" w:fill="auto"/>
        <w:spacing w:before="0" w:line="317" w:lineRule="exact"/>
        <w:ind w:left="3840"/>
        <w:jc w:val="left"/>
      </w:pPr>
      <w:bookmarkStart w:id="12" w:name="bookmark13"/>
      <w:r>
        <w:t>ПОЛОЖЕНИЕ</w:t>
      </w:r>
      <w:bookmarkEnd w:id="12"/>
    </w:p>
    <w:p w:rsidR="00960597" w:rsidRDefault="0047598F">
      <w:pPr>
        <w:pStyle w:val="32"/>
        <w:keepNext/>
        <w:keepLines/>
        <w:shd w:val="clear" w:color="auto" w:fill="auto"/>
        <w:spacing w:before="0" w:after="638" w:line="317" w:lineRule="exact"/>
        <w:ind w:left="360" w:right="480"/>
        <w:jc w:val="right"/>
      </w:pPr>
      <w:bookmarkStart w:id="13" w:name="bookmark14"/>
      <w:r>
        <w:t>ОБ ОПЛАТЕ ТРУДА РАБОЧИХ МУНИЦИПАЛЬНОГО КАЗЕННОГО ПРЕДПРИЯТИЯ «ЖИЛИЩНО-КОММУНАЛЬНОЕ ХОЗЯЙСТВО»</w:t>
      </w:r>
      <w:bookmarkEnd w:id="13"/>
    </w:p>
    <w:p w:rsidR="00960597" w:rsidRDefault="0047598F">
      <w:pPr>
        <w:pStyle w:val="32"/>
        <w:keepNext/>
        <w:keepLines/>
        <w:shd w:val="clear" w:color="auto" w:fill="auto"/>
        <w:spacing w:before="0" w:after="310" w:line="270" w:lineRule="exact"/>
        <w:ind w:left="3520"/>
        <w:jc w:val="left"/>
      </w:pPr>
      <w:bookmarkStart w:id="14" w:name="bookmark15"/>
      <w:r>
        <w:t>I. Общие положения</w:t>
      </w:r>
      <w:bookmarkEnd w:id="14"/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364"/>
        </w:tabs>
        <w:spacing w:before="0" w:after="0" w:line="317" w:lineRule="exact"/>
        <w:ind w:left="20" w:right="60" w:firstLine="720"/>
        <w:jc w:val="both"/>
      </w:pPr>
      <w:r>
        <w:t>Положение об оплате труда рабочих муниципального казенного пре</w:t>
      </w:r>
      <w:r>
        <w:t>д</w:t>
      </w:r>
      <w:r>
        <w:t xml:space="preserve">приятия «Жилищно-коммунальное хозяйство» (далее </w:t>
      </w:r>
      <w:r w:rsidR="00D0624E">
        <w:t>–</w:t>
      </w:r>
      <w:r>
        <w:t xml:space="preserve"> Положение) </w:t>
      </w:r>
      <w:r w:rsidR="0030715D">
        <w:t xml:space="preserve"> </w:t>
      </w:r>
      <w:r>
        <w:t>уста</w:t>
      </w:r>
      <w:r>
        <w:softHyphen/>
        <w:t>навливает систему, условия оплаты труда и социальной защищенности рабочих муниц</w:t>
      </w:r>
      <w:r>
        <w:t>и</w:t>
      </w:r>
      <w:r>
        <w:t>пального казенного предприятия «Жилищно-коммунальное хоз</w:t>
      </w:r>
      <w:r w:rsidR="00B7533A">
        <w:t xml:space="preserve">яйство» (далее </w:t>
      </w:r>
      <w:r w:rsidR="0030715D">
        <w:t xml:space="preserve"> </w:t>
      </w:r>
      <w:r w:rsidR="00B7533A">
        <w:t>соответственно – рабочие</w:t>
      </w:r>
      <w:r>
        <w:t>, предприятие), и определяет: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основные условия оплаты труда;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порядок и условия осуществления компенсационных выплат;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60" w:firstLine="720"/>
        <w:jc w:val="both"/>
      </w:pPr>
      <w:r>
        <w:t xml:space="preserve">порядок и условия осуществления стимулирующих выплат, критерии </w:t>
      </w:r>
      <w:r w:rsidR="00AC1975">
        <w:t xml:space="preserve">            </w:t>
      </w:r>
      <w:r>
        <w:t>их установления;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720"/>
        <w:jc w:val="both"/>
      </w:pPr>
      <w:r>
        <w:t>другие вопросы оплаты труда.</w:t>
      </w:r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292"/>
        </w:tabs>
        <w:spacing w:before="0" w:after="0" w:line="317" w:lineRule="exact"/>
        <w:ind w:left="20" w:right="60" w:firstLine="720"/>
        <w:jc w:val="both"/>
      </w:pPr>
      <w:r>
        <w:t xml:space="preserve">Система оплаты труда рабочих предприятия устанавливает </w:t>
      </w:r>
      <w:r w:rsidR="00AC1975">
        <w:t xml:space="preserve">           </w:t>
      </w:r>
      <w:r>
        <w:t>долж</w:t>
      </w:r>
      <w:r>
        <w:softHyphen/>
        <w:t>ностные оклады, выплаты компенсационного и стимулирующего характера, иные выплаты, предусмотренные настоящим Положением.</w:t>
      </w:r>
    </w:p>
    <w:p w:rsidR="00960597" w:rsidRDefault="0047598F">
      <w:pPr>
        <w:pStyle w:val="1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338" w:line="317" w:lineRule="exact"/>
        <w:ind w:left="20" w:right="60" w:firstLine="720"/>
        <w:jc w:val="both"/>
      </w:pPr>
      <w:r>
        <w:t>Размеры должностных окладов, размеры, порядок и условия компен</w:t>
      </w:r>
      <w:r>
        <w:softHyphen/>
        <w:t>сационных, стимулирующих и иных выплат устанавливаются настоящим Пол</w:t>
      </w:r>
      <w:r>
        <w:t>о</w:t>
      </w:r>
      <w:r>
        <w:t xml:space="preserve">жением, утверждаются локальными актами предприятия в соответствии </w:t>
      </w:r>
      <w:r w:rsidR="00AC1975">
        <w:t xml:space="preserve">          </w:t>
      </w:r>
      <w:r w:rsidR="0030715D">
        <w:t xml:space="preserve">            </w:t>
      </w:r>
      <w:r>
        <w:t>с Трудовым кодексом Российской Федерации, иными нормативными федераль</w:t>
      </w:r>
      <w:r>
        <w:softHyphen/>
        <w:t xml:space="preserve">ными законами, законами автономного округа и муниципальными правовыми </w:t>
      </w:r>
      <w:r w:rsidR="0030715D">
        <w:t xml:space="preserve">  </w:t>
      </w:r>
      <w:r>
        <w:t>актами района, содержащими нормы трудового права.</w:t>
      </w:r>
    </w:p>
    <w:p w:rsidR="00960597" w:rsidRDefault="0047598F">
      <w:pPr>
        <w:pStyle w:val="32"/>
        <w:keepNext/>
        <w:keepLines/>
        <w:shd w:val="clear" w:color="auto" w:fill="auto"/>
        <w:spacing w:before="0" w:after="306" w:line="270" w:lineRule="exact"/>
        <w:ind w:left="1140"/>
        <w:jc w:val="left"/>
      </w:pPr>
      <w:bookmarkStart w:id="15" w:name="bookmark16"/>
      <w:r>
        <w:t>II. Основные условия оплаты труда рабочих предприятия</w:t>
      </w:r>
      <w:bookmarkEnd w:id="15"/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20"/>
        <w:jc w:val="both"/>
      </w:pPr>
      <w:r>
        <w:t xml:space="preserve">Заработная плата рабочих предприятия состоит </w:t>
      </w:r>
      <w:proofErr w:type="gramStart"/>
      <w:r>
        <w:t>из</w:t>
      </w:r>
      <w:proofErr w:type="gramEnd"/>
      <w:r>
        <w:t>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должностного оклада;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компенсационных выплат;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стимулирующих выплат;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иных выплат, предусмотренных настоящим Положением.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39"/>
        </w:tabs>
        <w:spacing w:before="0" w:after="0" w:line="322" w:lineRule="exact"/>
        <w:ind w:left="20" w:right="60" w:firstLine="720"/>
        <w:jc w:val="both"/>
      </w:pPr>
      <w:r>
        <w:t>Размер должностных окладов рабочих предприятия устанавливается локальным актом предприятия в соответствии с приложением 1 к настоящему Положению.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20" w:right="40" w:firstLine="720"/>
        <w:jc w:val="both"/>
      </w:pPr>
      <w:proofErr w:type="gramStart"/>
      <w:r>
        <w:t xml:space="preserve">Месячная заработная плата рабочего,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 82-ФЗ «О минимальном размере оплаты труда», </w:t>
      </w:r>
      <w:r w:rsidR="00AC1975">
        <w:t xml:space="preserve">       </w:t>
      </w:r>
      <w:r>
        <w:lastRenderedPageBreak/>
        <w:t xml:space="preserve">с применением к нему районного коэффициента и процентной надбавки </w:t>
      </w:r>
      <w:r w:rsidR="00AC1975">
        <w:t xml:space="preserve">                       </w:t>
      </w:r>
      <w:r>
        <w:t xml:space="preserve">к заработной плате за стаж работы в районах Крайнего Севера и приравненных </w:t>
      </w:r>
      <w:r w:rsidR="00AC1975">
        <w:t xml:space="preserve">         </w:t>
      </w:r>
      <w:r>
        <w:t>к ним</w:t>
      </w:r>
      <w:proofErr w:type="gramEnd"/>
      <w:r>
        <w:t xml:space="preserve"> местностям.</w:t>
      </w:r>
    </w:p>
    <w:p w:rsidR="00960597" w:rsidRDefault="0047598F">
      <w:pPr>
        <w:pStyle w:val="1"/>
        <w:numPr>
          <w:ilvl w:val="0"/>
          <w:numId w:val="13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20"/>
        <w:jc w:val="both"/>
      </w:pPr>
      <w:r>
        <w:t xml:space="preserve">Заработная плата рабочих (без учета стимулирующих выплат) </w:t>
      </w:r>
      <w:r w:rsidR="0030715D">
        <w:t xml:space="preserve">                  </w:t>
      </w:r>
      <w:r>
        <w:t>при изменении систем труда не может быть меньше заработной платы (без учета стимулирующих выплат), выплачиваемой рабочим до ее изменения, при условии сохранения объема трудовых (должностных) обязанностей рабо</w:t>
      </w:r>
      <w:r>
        <w:softHyphen/>
        <w:t>чих и выполнения ими работ той же квалификации.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>Расчетный среднемесячный уровень заработной платы рабочих предприятия, не должен превышать расчетный среднемесячный уровень опла</w:t>
      </w:r>
      <w:r>
        <w:softHyphen/>
        <w:t>ты труда муниц</w:t>
      </w:r>
      <w:r>
        <w:t>и</w:t>
      </w:r>
      <w:r>
        <w:t>пальных служащих и служащих администрации поселения.</w:t>
      </w:r>
    </w:p>
    <w:p w:rsidR="00960597" w:rsidRDefault="0047598F">
      <w:pPr>
        <w:pStyle w:val="1"/>
        <w:shd w:val="clear" w:color="auto" w:fill="auto"/>
        <w:spacing w:before="0" w:after="300" w:line="317" w:lineRule="exact"/>
        <w:ind w:left="20" w:right="40" w:firstLine="520"/>
        <w:jc w:val="both"/>
      </w:pPr>
      <w:r>
        <w:t>Расчетный среднемесячный уровень заработной платы рабочих предприя</w:t>
      </w:r>
      <w:r>
        <w:softHyphen/>
        <w:t>тия определяется в период формирования проекта бюджета поселения на очередной финансовый год и плановый период.</w:t>
      </w:r>
    </w:p>
    <w:p w:rsidR="00960597" w:rsidRDefault="0047598F">
      <w:pPr>
        <w:pStyle w:val="40"/>
        <w:keepNext/>
        <w:keepLines/>
        <w:shd w:val="clear" w:color="auto" w:fill="auto"/>
        <w:spacing w:before="0" w:after="296" w:line="317" w:lineRule="exact"/>
        <w:ind w:left="20"/>
      </w:pPr>
      <w:bookmarkStart w:id="16" w:name="bookmark17"/>
      <w:r>
        <w:t>III. Порядок и условия осуществления компенсационных выплат</w:t>
      </w:r>
      <w:bookmarkEnd w:id="16"/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20"/>
        </w:tabs>
        <w:spacing w:before="0" w:after="0" w:line="322" w:lineRule="exact"/>
        <w:ind w:left="20" w:firstLine="720"/>
        <w:jc w:val="both"/>
      </w:pPr>
      <w:r>
        <w:t>К компенсационным выплатам относятся: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выплаты за работу в местностях с особыми климатическими условиями;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 xml:space="preserve">выплаты за работу в условиях, отклоняющихся от нормальных </w:t>
      </w:r>
      <w:r w:rsidR="00FC633F">
        <w:t xml:space="preserve">                              </w:t>
      </w:r>
      <w:r>
        <w:t>(при выполнении работ различной квалификации, расширении зон обслуживания, увеличения объема работы).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39"/>
        </w:tabs>
        <w:spacing w:before="0" w:after="0" w:line="322" w:lineRule="exact"/>
        <w:ind w:left="20" w:right="40" w:firstLine="720"/>
        <w:jc w:val="both"/>
      </w:pPr>
      <w:r>
        <w:t xml:space="preserve">При совмещении профессий (должностей), расширении зоны </w:t>
      </w:r>
      <w:r w:rsidR="00AC1975">
        <w:t xml:space="preserve">            </w:t>
      </w:r>
      <w:r>
        <w:t>обслу</w:t>
      </w:r>
      <w:r>
        <w:softHyphen/>
        <w:t>живания, увеличения объема работ или исполнения обязанностей временно отсутствующего работника без освобождения от работы, определенной трудо</w:t>
      </w:r>
      <w:r>
        <w:softHyphen/>
        <w:t xml:space="preserve">вым договором, работнику производится доплата в соответствии со статьей </w:t>
      </w:r>
      <w:r w:rsidR="00AC1975">
        <w:t xml:space="preserve">                    </w:t>
      </w:r>
      <w:r>
        <w:t>151 Трудового Кодекса Российской Федерации.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58"/>
        </w:tabs>
        <w:spacing w:before="0" w:after="0" w:line="322" w:lineRule="exact"/>
        <w:ind w:left="20" w:right="40" w:firstLine="720"/>
        <w:jc w:val="both"/>
      </w:pPr>
      <w:r>
        <w:t>Выплаты рабочим предприятия за работу в местностях с особыми кл</w:t>
      </w:r>
      <w:r>
        <w:t>и</w:t>
      </w:r>
      <w:r>
        <w:t xml:space="preserve">матическими условиями устанавливаются в соответствии со статьями </w:t>
      </w:r>
      <w:r w:rsidR="00AC1975">
        <w:t xml:space="preserve">        </w:t>
      </w:r>
      <w:r w:rsidR="002C74CD">
        <w:t xml:space="preserve">           </w:t>
      </w:r>
      <w:r>
        <w:t>315-317 Трудового кодекса Российской Федерации, и выплачиваются: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 xml:space="preserve">доплата за работу в ночное время </w:t>
      </w:r>
      <w:r w:rsidR="002D4031">
        <w:t>–</w:t>
      </w:r>
      <w:r>
        <w:t xml:space="preserve"> 40 процентов от должностного оклада </w:t>
      </w:r>
      <w:r w:rsidR="00AC1975">
        <w:t xml:space="preserve">       </w:t>
      </w:r>
      <w:r>
        <w:t xml:space="preserve">за каждый час работы в ночное время. Ночным считается время с 22.00 часов </w:t>
      </w:r>
      <w:r w:rsidR="00AC1975">
        <w:t xml:space="preserve">           </w:t>
      </w:r>
      <w:r>
        <w:t>до 06.00 часов;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 xml:space="preserve">районный коэффициент </w:t>
      </w:r>
      <w:r w:rsidR="002D4031">
        <w:t>–</w:t>
      </w:r>
      <w:r>
        <w:t xml:space="preserve"> 1,7;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40" w:firstLine="720"/>
        <w:jc w:val="both"/>
      </w:pPr>
      <w:r>
        <w:t xml:space="preserve">процентная надбавка за стаж работы в данных районах или местностях </w:t>
      </w:r>
      <w:r w:rsidR="00AC1975">
        <w:t xml:space="preserve">            </w:t>
      </w:r>
      <w:r w:rsidR="002D4031">
        <w:t>–</w:t>
      </w:r>
      <w:r>
        <w:t xml:space="preserve"> до 50 процентов.</w:t>
      </w:r>
    </w:p>
    <w:p w:rsidR="00960597" w:rsidRDefault="0047598F" w:rsidP="002D4031">
      <w:pPr>
        <w:pStyle w:val="1"/>
        <w:numPr>
          <w:ilvl w:val="0"/>
          <w:numId w:val="14"/>
        </w:numPr>
        <w:shd w:val="clear" w:color="auto" w:fill="auto"/>
        <w:tabs>
          <w:tab w:val="left" w:pos="1302"/>
        </w:tabs>
        <w:spacing w:before="0" w:after="0" w:line="322" w:lineRule="exact"/>
        <w:ind w:left="20" w:right="40" w:firstLine="720"/>
        <w:jc w:val="both"/>
      </w:pPr>
      <w:r>
        <w:t xml:space="preserve">Компенсационные выплаты начисляются к должностному окладу </w:t>
      </w:r>
      <w:r w:rsidR="00AC1975">
        <w:t xml:space="preserve">            </w:t>
      </w:r>
      <w:r>
        <w:t>и не образуют увеличение должностного оклада для исчисления других выплат, доплат, кроме районного коэффициента и процентной надбавки к заработной</w:t>
      </w:r>
      <w:r w:rsidR="002D4031">
        <w:t xml:space="preserve"> </w:t>
      </w:r>
      <w:r>
        <w:t>плате за работу в районах Крайнего Севера и приравненных к ним местностях.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282"/>
        </w:tabs>
        <w:spacing w:before="0" w:after="0" w:line="322" w:lineRule="exact"/>
        <w:ind w:left="20" w:right="60" w:firstLine="700"/>
        <w:jc w:val="both"/>
      </w:pPr>
      <w:r>
        <w:t xml:space="preserve">Размеры компенсационных выплат не могут быть ниже размеров, </w:t>
      </w:r>
      <w:r w:rsidR="0030715D">
        <w:t xml:space="preserve">        </w:t>
      </w:r>
      <w:r>
        <w:t>установленных Трудовым кодексом Российской Федерации, иными норматив</w:t>
      </w:r>
      <w:r>
        <w:softHyphen/>
        <w:t>ными правовыми актами Российской Федерации, содержащими нормы трудо</w:t>
      </w:r>
      <w:r>
        <w:softHyphen/>
        <w:t>вого права, соглашениями и коллективными договорами.</w:t>
      </w:r>
    </w:p>
    <w:p w:rsidR="00960597" w:rsidRDefault="0047598F">
      <w:pPr>
        <w:pStyle w:val="1"/>
        <w:numPr>
          <w:ilvl w:val="0"/>
          <w:numId w:val="14"/>
        </w:numPr>
        <w:shd w:val="clear" w:color="auto" w:fill="auto"/>
        <w:tabs>
          <w:tab w:val="left" w:pos="1388"/>
        </w:tabs>
        <w:spacing w:before="0" w:after="0" w:line="322" w:lineRule="exact"/>
        <w:ind w:left="20" w:right="60" w:firstLine="700"/>
        <w:jc w:val="both"/>
      </w:pPr>
      <w:r>
        <w:lastRenderedPageBreak/>
        <w:t>При работе в выходной или нерабочий праздничный день на основании локального акта предприятия рабочим производится оплата труда в соответствии со статьей 153 Трудового кодекса Российской Федерации.</w:t>
      </w:r>
    </w:p>
    <w:p w:rsidR="00960597" w:rsidRDefault="0047598F">
      <w:pPr>
        <w:pStyle w:val="1"/>
        <w:shd w:val="clear" w:color="auto" w:fill="auto"/>
        <w:spacing w:before="0" w:after="641" w:line="322" w:lineRule="exact"/>
        <w:ind w:left="20" w:right="60" w:firstLine="700"/>
        <w:jc w:val="both"/>
      </w:pPr>
      <w:r>
        <w:t xml:space="preserve">Конкретные размеры оплаты за работу в выходной или нерабочий </w:t>
      </w:r>
      <w:r w:rsidR="00FC633F">
        <w:t xml:space="preserve">           </w:t>
      </w:r>
      <w:r>
        <w:t>празд</w:t>
      </w:r>
      <w:r>
        <w:softHyphen/>
        <w:t>ничный день устанавливаются локальным актом предприятия, трудовым дого</w:t>
      </w:r>
      <w:r>
        <w:softHyphen/>
        <w:t>вором.</w:t>
      </w:r>
    </w:p>
    <w:p w:rsidR="00960597" w:rsidRDefault="0047598F">
      <w:pPr>
        <w:pStyle w:val="40"/>
        <w:keepNext/>
        <w:keepLines/>
        <w:shd w:val="clear" w:color="auto" w:fill="auto"/>
        <w:spacing w:before="0" w:after="0" w:line="270" w:lineRule="exact"/>
        <w:ind w:left="1080"/>
        <w:jc w:val="left"/>
      </w:pPr>
      <w:bookmarkStart w:id="17" w:name="bookmark18"/>
      <w:r>
        <w:t>IV. Порядок и условия осуществления стимулирующих выплат,</w:t>
      </w:r>
      <w:bookmarkEnd w:id="17"/>
    </w:p>
    <w:p w:rsidR="00960597" w:rsidRDefault="0047598F">
      <w:pPr>
        <w:pStyle w:val="40"/>
        <w:keepNext/>
        <w:keepLines/>
        <w:shd w:val="clear" w:color="auto" w:fill="auto"/>
        <w:spacing w:before="0" w:after="126" w:line="270" w:lineRule="exact"/>
        <w:ind w:left="3520"/>
        <w:jc w:val="left"/>
      </w:pPr>
      <w:bookmarkStart w:id="18" w:name="bookmark19"/>
      <w:r>
        <w:t>критерии их установления</w:t>
      </w:r>
      <w:bookmarkEnd w:id="18"/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 w:line="322" w:lineRule="exact"/>
        <w:ind w:left="20" w:right="60" w:firstLine="700"/>
        <w:jc w:val="both"/>
      </w:pPr>
      <w:r>
        <w:t xml:space="preserve">К стимулирующим выплатам относятся выплаты (надбавки), </w:t>
      </w:r>
      <w:r w:rsidR="00FC633F">
        <w:t xml:space="preserve">              </w:t>
      </w:r>
      <w:r>
        <w:t>направ</w:t>
      </w:r>
      <w:r>
        <w:softHyphen/>
        <w:t>ленные на стимулирование рабочего к качественному результату, а также поощрение за выполненную работу: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</w:t>
      </w:r>
      <w:r w:rsidR="00FC633F">
        <w:t xml:space="preserve">            </w:t>
      </w:r>
      <w:r>
        <w:t>води</w:t>
      </w:r>
      <w:r>
        <w:softHyphen/>
        <w:t>телям;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надбавка за классность;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премиальные выплаты по итогам работы за месяц;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премиальные выплаты за выполнение особо важных и сложных заданий; единовременные выплаты, осуществляемые за счет фонда оплаты труда;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иные выплаты, предусмотренные федеральными законами и другими </w:t>
      </w:r>
      <w:r w:rsidR="0030715D">
        <w:t xml:space="preserve">        </w:t>
      </w:r>
      <w:r>
        <w:t>нормативными правовыми актами.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 w:line="322" w:lineRule="exact"/>
        <w:ind w:left="20" w:right="60" w:firstLine="700"/>
        <w:jc w:val="both"/>
      </w:pPr>
      <w:r>
        <w:t>Для установления рабочим стимулирующих выплат, предприятием с</w:t>
      </w:r>
      <w:r>
        <w:t>о</w:t>
      </w:r>
      <w:r>
        <w:t>здается комиссия.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Состав и порядок работы Комиссии, а также критерии, размеры и условия установления и пересмотра размера стимулирующих выплат, утверждаются </w:t>
      </w:r>
      <w:r w:rsidR="0030715D">
        <w:t xml:space="preserve">         </w:t>
      </w:r>
      <w:r>
        <w:t>локальными актами предприятия.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54"/>
        </w:tabs>
        <w:spacing w:before="0" w:after="0" w:line="322" w:lineRule="exact"/>
        <w:ind w:left="20" w:right="60" w:firstLine="700"/>
        <w:jc w:val="both"/>
      </w:pPr>
      <w:r>
        <w:t xml:space="preserve">Надбавка за интенсивность, качество и высокие результаты работы </w:t>
      </w:r>
      <w:r w:rsidR="0030715D">
        <w:t xml:space="preserve"> </w:t>
      </w:r>
      <w:r>
        <w:t>водителям: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4.3.1. Надбавка за интенсивность, качество и высокие результаты работы характеризуется степенью напряженности в процессе труда и устанавливается </w:t>
      </w:r>
      <w:proofErr w:type="gramStart"/>
      <w:r>
        <w:t>за</w:t>
      </w:r>
      <w:proofErr w:type="gramEnd"/>
      <w:r>
        <w:t>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высокую результативность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обеспечение безотказной и бесперебойной работы предприятия;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успешное и добросовестное исполнение должностных обязанностей </w:t>
      </w:r>
      <w:r w:rsidR="00FC633F">
        <w:t xml:space="preserve">                 </w:t>
      </w:r>
      <w:r>
        <w:t>в соответствующем периоде;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высокое качество выполняемой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>выполнение порученной работы, связанной с обеспечением рабочего пр</w:t>
      </w:r>
      <w:r>
        <w:t>о</w:t>
      </w:r>
      <w:r>
        <w:t>цесса или уставной деятельностью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4.3.2. Надбавка за интенсивность, качество и высокие результаты работы водителям может быть установлена в размере не более 50 процентов </w:t>
      </w:r>
      <w:r w:rsidR="00FC633F">
        <w:t xml:space="preserve">                             </w:t>
      </w:r>
      <w:r>
        <w:t>от долж</w:t>
      </w:r>
      <w:r>
        <w:softHyphen/>
        <w:t>ностного оклада, в пределах фонда оплаты труда.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 надбавки за интенсивность, качество и высокие результаты рабо</w:t>
      </w:r>
      <w:r>
        <w:softHyphen/>
        <w:t xml:space="preserve">ты, персонально по каждому рабочему, принимается Комиссией, оформляется </w:t>
      </w:r>
      <w:r w:rsidR="002C74CD">
        <w:t xml:space="preserve">         </w:t>
      </w:r>
      <w:r>
        <w:t>протоколом заседания Комиссии.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Надбавка за интенсивность, качество и высокие результаты работы </w:t>
      </w:r>
      <w:r w:rsidR="00FC633F">
        <w:t xml:space="preserve">             </w:t>
      </w:r>
      <w:r>
        <w:t>уста</w:t>
      </w:r>
      <w:r>
        <w:softHyphen/>
        <w:t>навливается ежегодно, до начала календарного года.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Случаи пересмотра размера надбавки за интенсивность, качество и высо</w:t>
      </w:r>
      <w:r>
        <w:softHyphen/>
        <w:t>кие результаты работы определяются локальным актом предприятия.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</w:pPr>
      <w:r>
        <w:t>Надбавка к должностному окладу за классность водителям: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4.4.1. Надбавка за классность устанавливается водителям в следующем </w:t>
      </w:r>
      <w:r w:rsidR="0030715D">
        <w:t xml:space="preserve">       </w:t>
      </w:r>
      <w:r>
        <w:t>размере:</w:t>
      </w:r>
    </w:p>
    <w:p w:rsidR="00960597" w:rsidRDefault="0047598F">
      <w:pPr>
        <w:pStyle w:val="1"/>
        <w:numPr>
          <w:ilvl w:val="1"/>
          <w:numId w:val="15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700"/>
        <w:jc w:val="both"/>
      </w:pPr>
      <w:r>
        <w:t xml:space="preserve">класс </w:t>
      </w:r>
      <w:r w:rsidR="002D4031">
        <w:t>–</w:t>
      </w:r>
      <w:r>
        <w:t xml:space="preserve"> 25 процентов;</w:t>
      </w:r>
    </w:p>
    <w:p w:rsidR="00960597" w:rsidRDefault="0047598F">
      <w:pPr>
        <w:pStyle w:val="1"/>
        <w:numPr>
          <w:ilvl w:val="1"/>
          <w:numId w:val="15"/>
        </w:numPr>
        <w:shd w:val="clear" w:color="auto" w:fill="auto"/>
        <w:tabs>
          <w:tab w:val="left" w:pos="979"/>
        </w:tabs>
        <w:spacing w:before="0" w:after="0" w:line="322" w:lineRule="exact"/>
        <w:ind w:left="20" w:firstLine="700"/>
        <w:jc w:val="both"/>
      </w:pPr>
      <w:r>
        <w:t xml:space="preserve">класс </w:t>
      </w:r>
      <w:r w:rsidR="002D4031">
        <w:t>–</w:t>
      </w:r>
      <w:r>
        <w:t xml:space="preserve"> 10 процентов.</w:t>
      </w:r>
    </w:p>
    <w:p w:rsidR="00960597" w:rsidRDefault="0047598F">
      <w:pPr>
        <w:pStyle w:val="1"/>
        <w:numPr>
          <w:ilvl w:val="0"/>
          <w:numId w:val="15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</w:pPr>
      <w:r>
        <w:t>Премиальная выплата по итогам работы за месяц: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700"/>
        <w:jc w:val="both"/>
      </w:pPr>
      <w:r>
        <w:t xml:space="preserve">Премиальная выплата по итогам работы за месяц осуществляется </w:t>
      </w:r>
      <w:r w:rsidR="00FC633F">
        <w:t xml:space="preserve">                 </w:t>
      </w:r>
      <w:r>
        <w:t>с целью поощрения рабочих за общие результаты по итогам работы за месяц.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508"/>
        </w:tabs>
        <w:spacing w:before="0" w:after="0" w:line="322" w:lineRule="exact"/>
        <w:ind w:left="20" w:right="20" w:firstLine="700"/>
        <w:jc w:val="both"/>
      </w:pPr>
      <w:r>
        <w:t xml:space="preserve">Предельный размер премиальной выплаты за месяц у рабочих </w:t>
      </w:r>
      <w:r w:rsidR="0030715D">
        <w:t xml:space="preserve">       </w:t>
      </w:r>
      <w:r>
        <w:t xml:space="preserve">составляет 475 процентов от установленного должностного оклада с учетом </w:t>
      </w:r>
      <w:r w:rsidR="0030715D">
        <w:t xml:space="preserve">       </w:t>
      </w:r>
      <w:r>
        <w:t>надбавок и доплат к нему.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00"/>
        <w:jc w:val="both"/>
      </w:pPr>
      <w:r>
        <w:t>Размер премиальной выплаты по итогам работы за месяц персо</w:t>
      </w:r>
      <w:r>
        <w:softHyphen/>
        <w:t>нально по каждой должности устанавливается Комиссией, в соответствии с условиями, определенными подпунктами 4.5.4.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 премиальной выплаты может быть снижен в соответствии с пунк</w:t>
      </w:r>
      <w:r>
        <w:softHyphen/>
        <w:t>тами 4.5.5.</w:t>
      </w:r>
    </w:p>
    <w:p w:rsidR="00960597" w:rsidRDefault="0047598F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before="0" w:after="0" w:line="322" w:lineRule="exact"/>
        <w:ind w:left="20" w:firstLine="700"/>
        <w:jc w:val="both"/>
      </w:pPr>
      <w:r>
        <w:t>Условия текущего премирования: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премирование в максимальном размере осуществляется при выполнении следующих условий: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качественное, своевременное выполнение функциональных обязанностей, определенных должностной инструкцией;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качественное и своевременное выполнение распоряжений и поручений </w:t>
      </w:r>
      <w:r w:rsidR="0030715D">
        <w:t xml:space="preserve">       </w:t>
      </w:r>
      <w:r>
        <w:t>руководителей;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проявленная инициатива в выполнении должностных обязанностей </w:t>
      </w:r>
      <w:r w:rsidR="00FC633F">
        <w:t xml:space="preserve">                       </w:t>
      </w:r>
      <w:r>
        <w:t>и вне</w:t>
      </w:r>
      <w:r>
        <w:softHyphen/>
        <w:t>сение предложений для более качественного и полного решения вопросов;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соблюдение трудовой дисциплины, техники безопасности и противопо</w:t>
      </w:r>
      <w:r>
        <w:softHyphen/>
        <w:t>жарной безопасности.</w:t>
      </w:r>
    </w:p>
    <w:p w:rsidR="00785BA6" w:rsidRDefault="0047598F" w:rsidP="00785BA6">
      <w:pPr>
        <w:pStyle w:val="1"/>
        <w:numPr>
          <w:ilvl w:val="0"/>
          <w:numId w:val="16"/>
        </w:numPr>
        <w:shd w:val="clear" w:color="auto" w:fill="auto"/>
        <w:tabs>
          <w:tab w:val="left" w:pos="1527"/>
        </w:tabs>
        <w:spacing w:before="0" w:after="0" w:line="240" w:lineRule="auto"/>
        <w:ind w:left="20" w:right="23" w:firstLine="700"/>
        <w:jc w:val="both"/>
      </w:pPr>
      <w:r>
        <w:t xml:space="preserve">По решению руководителя предприятия допускается снижение </w:t>
      </w:r>
      <w:r w:rsidR="0030715D">
        <w:t xml:space="preserve">     </w:t>
      </w:r>
      <w:r>
        <w:t xml:space="preserve">размера или лишение премиальной выплаты по итогам работы за месяц </w:t>
      </w:r>
      <w:r w:rsidR="0030715D">
        <w:t xml:space="preserve">                        </w:t>
      </w:r>
      <w:r>
        <w:t>на основании следующих нарушений:</w:t>
      </w:r>
    </w:p>
    <w:p w:rsidR="00785BA6" w:rsidRPr="00785BA6" w:rsidRDefault="00785BA6" w:rsidP="00785BA6">
      <w:pPr>
        <w:pStyle w:val="1"/>
        <w:shd w:val="clear" w:color="auto" w:fill="auto"/>
        <w:tabs>
          <w:tab w:val="left" w:pos="1527"/>
        </w:tabs>
        <w:spacing w:before="0" w:after="0" w:line="240" w:lineRule="auto"/>
        <w:ind w:left="720" w:right="23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811"/>
        <w:gridCol w:w="2170"/>
      </w:tblGrid>
      <w:tr w:rsidR="00960597" w:rsidRPr="00785BA6" w:rsidTr="00785BA6">
        <w:trPr>
          <w:trHeight w:val="18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 w:rsidP="00785BA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BA6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60597" w:rsidRPr="00785BA6" w:rsidRDefault="0047598F" w:rsidP="00785BA6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85BA6">
              <w:rPr>
                <w:sz w:val="28"/>
                <w:szCs w:val="28"/>
              </w:rPr>
              <w:t>п</w:t>
            </w:r>
            <w:proofErr w:type="gramEnd"/>
            <w:r w:rsidRPr="00785BA6">
              <w:rPr>
                <w:sz w:val="28"/>
                <w:szCs w:val="28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 w:rsidP="0030715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6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Основание для снижения размера премиальной в</w:t>
            </w:r>
            <w:r w:rsidRPr="00785BA6">
              <w:rPr>
                <w:sz w:val="28"/>
                <w:szCs w:val="28"/>
              </w:rPr>
              <w:t>ы</w:t>
            </w:r>
            <w:r w:rsidRPr="00785BA6">
              <w:rPr>
                <w:sz w:val="28"/>
                <w:szCs w:val="28"/>
              </w:rPr>
              <w:t>платы по итогам работы за 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proofErr w:type="gramStart"/>
            <w:r w:rsidRPr="00785BA6">
              <w:rPr>
                <w:sz w:val="28"/>
                <w:szCs w:val="28"/>
              </w:rPr>
              <w:t>% снижения (установленный предельный</w:t>
            </w:r>
            <w:proofErr w:type="gramEnd"/>
          </w:p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размер по дол</w:t>
            </w:r>
            <w:r w:rsidRPr="00785BA6">
              <w:rPr>
                <w:sz w:val="28"/>
                <w:szCs w:val="28"/>
              </w:rPr>
              <w:t>ж</w:t>
            </w:r>
            <w:r w:rsidRPr="00785BA6">
              <w:rPr>
                <w:sz w:val="28"/>
                <w:szCs w:val="28"/>
              </w:rPr>
              <w:t>ности приним</w:t>
            </w:r>
            <w:r w:rsidRPr="00785BA6">
              <w:rPr>
                <w:sz w:val="28"/>
                <w:szCs w:val="28"/>
              </w:rPr>
              <w:t>а</w:t>
            </w:r>
            <w:r w:rsidRPr="00785BA6">
              <w:rPr>
                <w:sz w:val="28"/>
                <w:szCs w:val="28"/>
              </w:rPr>
              <w:t>ется за 100%)</w:t>
            </w:r>
          </w:p>
        </w:tc>
      </w:tr>
      <w:tr w:rsidR="00960597" w:rsidRPr="00785BA6">
        <w:trPr>
          <w:trHeight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3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 xml:space="preserve">некачественное, несвоевременное выполнение планов </w:t>
            </w:r>
            <w:r w:rsidR="0030715D" w:rsidRPr="00785BA6">
              <w:rPr>
                <w:sz w:val="28"/>
                <w:szCs w:val="28"/>
              </w:rPr>
              <w:t xml:space="preserve"> </w:t>
            </w:r>
            <w:r w:rsidRPr="00785BA6">
              <w:rPr>
                <w:sz w:val="28"/>
                <w:szCs w:val="28"/>
              </w:rPr>
              <w:t>работы, приказов, решений, поручений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 xml:space="preserve">нарушение в учете материальных средств, допущение </w:t>
            </w:r>
            <w:r w:rsidR="0030715D" w:rsidRPr="00785BA6">
              <w:rPr>
                <w:sz w:val="28"/>
                <w:szCs w:val="28"/>
              </w:rPr>
              <w:t xml:space="preserve"> </w:t>
            </w:r>
            <w:r w:rsidRPr="00785BA6">
              <w:rPr>
                <w:sz w:val="28"/>
                <w:szCs w:val="28"/>
              </w:rPr>
              <w:t>недостач, хищений, порчи имущества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невыполнение поручения вышестоящего руководите</w:t>
            </w:r>
            <w:r w:rsidRPr="00785BA6">
              <w:rPr>
                <w:sz w:val="28"/>
                <w:szCs w:val="28"/>
              </w:rPr>
              <w:softHyphen/>
              <w:t xml:space="preserve">ля, </w:t>
            </w:r>
            <w:r w:rsidR="0030715D" w:rsidRPr="00785BA6">
              <w:rPr>
                <w:sz w:val="28"/>
                <w:szCs w:val="28"/>
              </w:rPr>
              <w:t xml:space="preserve">        </w:t>
            </w:r>
            <w:r w:rsidRPr="00785BA6">
              <w:rPr>
                <w:sz w:val="28"/>
                <w:szCs w:val="28"/>
              </w:rPr>
              <w:t>в том числе Учредителя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>
        <w:trPr>
          <w:trHeight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нарушение правил техники безопасности и пожарной безопасности на рабочем месте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  <w:tr w:rsidR="00960597" w:rsidRPr="00785BA6" w:rsidTr="00785BA6">
        <w:trPr>
          <w:trHeight w:val="6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нарушение правил внутреннего распорядка, трудовой дисциплины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Pr="00785BA6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85BA6">
              <w:rPr>
                <w:sz w:val="28"/>
                <w:szCs w:val="28"/>
              </w:rPr>
              <w:t>до 100</w:t>
            </w: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285" w:after="0" w:line="322" w:lineRule="exact"/>
        <w:ind w:left="40" w:right="40" w:firstLine="700"/>
        <w:jc w:val="both"/>
      </w:pPr>
      <w:r>
        <w:t>Решение о снижении размера или лишении премиальной выплаты по итогам работы за месяц рабочим производится на основании предоставлен</w:t>
      </w:r>
      <w:r>
        <w:softHyphen/>
        <w:t>ной отве</w:t>
      </w:r>
      <w:r>
        <w:t>т</w:t>
      </w:r>
      <w:r>
        <w:t>ственными лицами руководителю предприятия информации, согласно прилож</w:t>
      </w:r>
      <w:r>
        <w:t>е</w:t>
      </w:r>
      <w:r>
        <w:t xml:space="preserve">нию </w:t>
      </w:r>
      <w:r w:rsidR="002C74CD">
        <w:t xml:space="preserve"> </w:t>
      </w:r>
      <w:r>
        <w:t>2 к Положению.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4.5.6. Начисление премиальной выплаты по итогам работы за месяц рабо</w:t>
      </w:r>
      <w:r>
        <w:softHyphen/>
        <w:t xml:space="preserve">чим осуществляется по основной занимаемой должности, пропорционально </w:t>
      </w:r>
      <w:r w:rsidR="002C74CD">
        <w:t xml:space="preserve">             </w:t>
      </w:r>
      <w:r>
        <w:t>отработанному времени, на основании локального акта предприятия.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>4.6. Премиальные выплаты за выполнение особо важных и сложных заданий: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542"/>
        </w:tabs>
        <w:spacing w:before="0" w:after="0" w:line="322" w:lineRule="exact"/>
        <w:ind w:left="40" w:right="40" w:firstLine="700"/>
        <w:jc w:val="both"/>
      </w:pPr>
      <w:r>
        <w:t xml:space="preserve">По согласованию с главой администрации поселения рабочим </w:t>
      </w:r>
      <w:r w:rsidR="00785BA6">
        <w:t xml:space="preserve">       </w:t>
      </w:r>
      <w:r>
        <w:t>предприятия по приказу руководителя может производиться единовременное премирование за выполнение особо важных и сложных заданий.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446"/>
        </w:tabs>
        <w:spacing w:before="0" w:after="0" w:line="322" w:lineRule="exact"/>
        <w:ind w:left="40" w:right="40" w:firstLine="700"/>
        <w:jc w:val="both"/>
      </w:pPr>
      <w:r>
        <w:t>Премия за выполнение особо важных и сложных заданий выплачи</w:t>
      </w:r>
      <w:r>
        <w:softHyphen/>
        <w:t xml:space="preserve">вается за отдельные задания, имеющие особую сложность и </w:t>
      </w:r>
      <w:proofErr w:type="gramStart"/>
      <w:r>
        <w:t>важное значение</w:t>
      </w:r>
      <w:proofErr w:type="gramEnd"/>
      <w:r>
        <w:t xml:space="preserve"> </w:t>
      </w:r>
      <w:r w:rsidR="00FC633F">
        <w:t xml:space="preserve">                   </w:t>
      </w:r>
      <w:r>
        <w:t xml:space="preserve">в обеспечении выполнения задач и реализации функций, возложенных </w:t>
      </w:r>
      <w:r w:rsidR="00FC633F">
        <w:t xml:space="preserve">                                 </w:t>
      </w:r>
      <w:r>
        <w:t>на пред</w:t>
      </w:r>
      <w:r>
        <w:softHyphen/>
        <w:t>приятие.</w:t>
      </w:r>
    </w:p>
    <w:p w:rsidR="00960597" w:rsidRDefault="0047598F">
      <w:pPr>
        <w:pStyle w:val="1"/>
        <w:numPr>
          <w:ilvl w:val="0"/>
          <w:numId w:val="17"/>
        </w:numPr>
        <w:shd w:val="clear" w:color="auto" w:fill="auto"/>
        <w:tabs>
          <w:tab w:val="left" w:pos="1490"/>
        </w:tabs>
        <w:spacing w:before="0" w:after="0" w:line="322" w:lineRule="exact"/>
        <w:ind w:left="40" w:right="40" w:firstLine="700"/>
        <w:jc w:val="both"/>
      </w:pPr>
      <w:r>
        <w:t xml:space="preserve">При принятии решения о премировании учитываются следующие </w:t>
      </w:r>
      <w:r w:rsidR="00785BA6">
        <w:t xml:space="preserve"> </w:t>
      </w:r>
      <w:r>
        <w:t>условия: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 xml:space="preserve">личный вклад рабочего в выполнении целей, задач, возложенных </w:t>
      </w:r>
      <w:r w:rsidR="00FC633F">
        <w:t xml:space="preserve">                               </w:t>
      </w:r>
      <w:r>
        <w:t>на предприятие;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</w:pPr>
      <w:r>
        <w:t xml:space="preserve">степень сложности выполнения заданий, эффективности достигнутых </w:t>
      </w:r>
      <w:r w:rsidR="00785BA6">
        <w:t xml:space="preserve">      </w:t>
      </w:r>
      <w:r>
        <w:t>результатов за определенный период работы;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оперативность и профессионализм работника в решении вопросов, входящих в его компетенцию, в подготовке документов, выполнении поруче</w:t>
      </w:r>
      <w:r>
        <w:softHyphen/>
        <w:t>ний;</w:t>
      </w:r>
    </w:p>
    <w:p w:rsidR="00960597" w:rsidRDefault="0047598F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соблюдение установленных сроков для выполнения поручений, добросо</w:t>
      </w:r>
      <w:r>
        <w:softHyphen/>
        <w:t>вестное и качественное выполнение обязанностей, предусмотренных долж</w:t>
      </w:r>
      <w:r>
        <w:softHyphen/>
        <w:t>ностной инструкцией;</w:t>
      </w:r>
    </w:p>
    <w:p w:rsidR="00960597" w:rsidRDefault="0047598F">
      <w:pPr>
        <w:pStyle w:val="1"/>
        <w:shd w:val="clear" w:color="auto" w:fill="auto"/>
        <w:spacing w:before="0" w:after="341" w:line="322" w:lineRule="exact"/>
        <w:ind w:left="20" w:right="20" w:firstLine="700"/>
        <w:jc w:val="both"/>
      </w:pPr>
      <w:r>
        <w:lastRenderedPageBreak/>
        <w:t>4.6.4. Премия выплачивается за счет фонда оплаты труда рабочим, состо</w:t>
      </w:r>
      <w:r>
        <w:softHyphen/>
        <w:t>ящим в списочном составе на дату издания приказа руководителя, за исключе</w:t>
      </w:r>
      <w:r>
        <w:softHyphen/>
        <w:t xml:space="preserve">нием </w:t>
      </w:r>
      <w:r w:rsidR="00785BA6">
        <w:t xml:space="preserve">      </w:t>
      </w:r>
      <w:r>
        <w:t>работников, находящихся в отпуске по уходу за ребенком.</w:t>
      </w:r>
    </w:p>
    <w:p w:rsidR="00960597" w:rsidRDefault="0047598F">
      <w:pPr>
        <w:pStyle w:val="32"/>
        <w:keepNext/>
        <w:keepLines/>
        <w:shd w:val="clear" w:color="auto" w:fill="auto"/>
        <w:spacing w:before="0" w:after="250" w:line="270" w:lineRule="exact"/>
        <w:ind w:left="2720"/>
        <w:jc w:val="left"/>
      </w:pPr>
      <w:bookmarkStart w:id="19" w:name="bookmark20"/>
      <w:r>
        <w:t>V. Другие вопросы оплаты труда</w:t>
      </w:r>
      <w:bookmarkEnd w:id="19"/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 w:rsidRPr="009A5DC7">
        <w:rPr>
          <w:rStyle w:val="1pt"/>
          <w:b w:val="0"/>
        </w:rPr>
        <w:t>5.1. В</w:t>
      </w:r>
      <w:r>
        <w:t xml:space="preserve"> целях повышения эффективности и устойчивости работы предпри</w:t>
      </w:r>
      <w:r>
        <w:softHyphen/>
        <w:t xml:space="preserve">ятия, а также с целью социальной защищенности на рабочих муниципального </w:t>
      </w:r>
      <w:r w:rsidR="00785BA6">
        <w:t xml:space="preserve">      </w:t>
      </w:r>
      <w:r>
        <w:t>казенного предприятия «Жилищно-коммунальное хозяйство» распространяют</w:t>
      </w:r>
      <w:r>
        <w:softHyphen/>
        <w:t xml:space="preserve">ся виды социальной защищенности, гарантии, компенсации, а также порядок </w:t>
      </w:r>
      <w:r w:rsidR="00FC633F">
        <w:t xml:space="preserve">                         </w:t>
      </w:r>
      <w:r>
        <w:t>их выплат, утвержденные нормативно правовыми актами органов местного сам</w:t>
      </w:r>
      <w:r>
        <w:t>о</w:t>
      </w:r>
      <w:r>
        <w:t>управления поселения, для работников муниципальных учреждений</w:t>
      </w:r>
      <w:r w:rsidR="00FC633F">
        <w:t xml:space="preserve"> </w:t>
      </w:r>
      <w:r>
        <w:t>и предприятий поселения.</w:t>
      </w:r>
    </w:p>
    <w:p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60597" w:rsidRDefault="0047598F">
      <w:pPr>
        <w:pStyle w:val="1"/>
        <w:shd w:val="clear" w:color="auto" w:fill="auto"/>
        <w:spacing w:before="0" w:after="300" w:line="322" w:lineRule="exact"/>
        <w:ind w:left="5660" w:right="40"/>
        <w:jc w:val="both"/>
      </w:pPr>
      <w:r>
        <w:lastRenderedPageBreak/>
        <w:t xml:space="preserve">Приложение 1 к Положению </w:t>
      </w:r>
      <w:r w:rsidR="00785BA6">
        <w:t xml:space="preserve">       </w:t>
      </w:r>
      <w:r>
        <w:t>об оплате труда рабочих муни</w:t>
      </w:r>
      <w:r>
        <w:softHyphen/>
        <w:t>ципального казенного предприя</w:t>
      </w:r>
      <w:r>
        <w:softHyphen/>
        <w:t>тия «Жилищно-коммунальное хозяйство»</w:t>
      </w:r>
    </w:p>
    <w:p w:rsidR="00960597" w:rsidRDefault="0047598F">
      <w:pPr>
        <w:pStyle w:val="42"/>
        <w:shd w:val="clear" w:color="auto" w:fill="auto"/>
        <w:spacing w:before="0" w:after="300" w:line="322" w:lineRule="exact"/>
        <w:ind w:left="40"/>
        <w:jc w:val="center"/>
      </w:pPr>
      <w:r>
        <w:t>Размеры должностных окладов рабочих муниципального казенного пре</w:t>
      </w:r>
      <w:r>
        <w:t>д</w:t>
      </w:r>
      <w:r>
        <w:t>приятия «Жилищно-коммунальное хозяйство»</w:t>
      </w:r>
    </w:p>
    <w:p w:rsidR="00960597" w:rsidRDefault="00717BE5">
      <w:pPr>
        <w:pStyle w:val="1"/>
        <w:shd w:val="clear" w:color="auto" w:fill="auto"/>
        <w:spacing w:before="0" w:after="236" w:line="322" w:lineRule="exact"/>
        <w:ind w:left="20" w:right="40" w:firstLine="840"/>
        <w:jc w:val="both"/>
      </w:pPr>
      <w:r>
        <w:t xml:space="preserve">Размеры должностных окладов </w:t>
      </w:r>
      <w:r w:rsidR="0047598F">
        <w:t xml:space="preserve">рабочих </w:t>
      </w:r>
      <w:r>
        <w:t xml:space="preserve">установлены на основании </w:t>
      </w:r>
      <w:r w:rsidR="00785BA6">
        <w:t xml:space="preserve">         </w:t>
      </w:r>
      <w:r>
        <w:t xml:space="preserve">отнесения занимаемой ими должностей рабочих </w:t>
      </w:r>
      <w:r w:rsidR="0047598F">
        <w:t>к профессиональным квалифика</w:t>
      </w:r>
      <w:r w:rsidR="0047598F">
        <w:softHyphen/>
        <w:t>ционным группам, утвержденным приказ</w:t>
      </w:r>
      <w:r>
        <w:t>ом Министерства здравоохранения</w:t>
      </w:r>
      <w:r w:rsidR="00FC633F">
        <w:t xml:space="preserve"> </w:t>
      </w:r>
      <w:r>
        <w:t xml:space="preserve">            </w:t>
      </w:r>
      <w:r w:rsidR="0047598F">
        <w:t>и социального развития Российской Федерации от 29.05.2008 № 248н</w:t>
      </w:r>
      <w:r>
        <w:t xml:space="preserve">                        </w:t>
      </w:r>
      <w:r w:rsidR="0047598F">
        <w:t>«Об утверждении профессиональных квалификационных групп общеотрасле</w:t>
      </w:r>
      <w:r w:rsidR="0047598F">
        <w:softHyphen/>
        <w:t>вых профессий рабочих»: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4790"/>
        <w:gridCol w:w="21"/>
        <w:gridCol w:w="2149"/>
      </w:tblGrid>
      <w:tr w:rsidR="00960597" w:rsidTr="00717BE5">
        <w:trPr>
          <w:trHeight w:val="8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Квалификационные уровни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 w:rsidP="00717BE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Должностной </w:t>
            </w:r>
            <w:r w:rsidR="00785BA6">
              <w:t xml:space="preserve"> </w:t>
            </w:r>
            <w:r>
              <w:t>оклад, руб.</w:t>
            </w:r>
          </w:p>
        </w:tc>
      </w:tr>
      <w:tr w:rsidR="00960597">
        <w:trPr>
          <w:trHeight w:val="84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3320"/>
            </w:pPr>
            <w:r>
              <w:t>рабочих первого уровня»</w:t>
            </w:r>
          </w:p>
        </w:tc>
      </w:tr>
      <w:tr w:rsidR="00960597">
        <w:trPr>
          <w:trHeight w:val="8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уборщик </w:t>
            </w:r>
            <w:proofErr w:type="gramStart"/>
            <w:r>
              <w:t>производственных</w:t>
            </w:r>
            <w:proofErr w:type="gramEnd"/>
            <w:r>
              <w:t xml:space="preserve">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и служебных помещений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2 850</w:t>
            </w:r>
          </w:p>
        </w:tc>
      </w:tr>
      <w:tr w:rsidR="00960597">
        <w:trPr>
          <w:trHeight w:val="864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3320"/>
            </w:pPr>
            <w:r>
              <w:t>рабочих второго уровня»</w:t>
            </w:r>
          </w:p>
        </w:tc>
      </w:tr>
      <w:tr w:rsidR="00960597">
        <w:trPr>
          <w:trHeight w:val="537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водитель автомобиля 4 и 5 квалифи</w:t>
            </w:r>
            <w:r>
              <w:softHyphen/>
              <w:t>кационных разрядов, слесарь по об</w:t>
            </w:r>
            <w:r>
              <w:softHyphen/>
              <w:t>служиванию тепловых сетей 4 и 5 кв</w:t>
            </w:r>
            <w:r>
              <w:t>а</w:t>
            </w:r>
            <w:r>
              <w:t xml:space="preserve">лификационных разрядов, 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слесарь по ремонту оборудования ко</w:t>
            </w:r>
            <w:r>
              <w:softHyphen/>
              <w:t xml:space="preserve">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</w:t>
            </w:r>
            <w:r>
              <w:softHyphen/>
              <w:t>хов 4 и 5 квалификационных разрядов, оп</w:t>
            </w:r>
            <w:r>
              <w:t>е</w:t>
            </w:r>
            <w:r>
              <w:t xml:space="preserve">ратор котельной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разрядов,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разрядов, оп</w:t>
            </w:r>
            <w:r>
              <w:t>е</w:t>
            </w:r>
            <w:r>
              <w:t xml:space="preserve">ратор очистного оборудования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разрядов,</w:t>
            </w:r>
          </w:p>
          <w:p w:rsidR="009A5DC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электромонтер по ремонту и обслуж</w:t>
            </w:r>
            <w:r>
              <w:t>и</w:t>
            </w:r>
            <w:r>
              <w:t>ванию электрооборудова</w:t>
            </w:r>
            <w:r>
              <w:softHyphen/>
              <w:t xml:space="preserve">ния </w:t>
            </w:r>
          </w:p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4 и 5 квалификационных разрядов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2 904</w:t>
            </w:r>
          </w:p>
        </w:tc>
      </w:tr>
    </w:tbl>
    <w:p w:rsidR="00960597" w:rsidRDefault="00960597">
      <w:pPr>
        <w:rPr>
          <w:sz w:val="2"/>
          <w:szCs w:val="2"/>
        </w:rPr>
        <w:sectPr w:rsidR="00960597" w:rsidSect="00785BA6">
          <w:type w:val="continuous"/>
          <w:pgSz w:w="11905" w:h="16837"/>
          <w:pgMar w:top="1134" w:right="465" w:bottom="851" w:left="1758" w:header="0" w:footer="6" w:gutter="0"/>
          <w:cols w:space="720"/>
          <w:noEndnote/>
          <w:docGrid w:linePitch="360"/>
        </w:sectPr>
      </w:pPr>
    </w:p>
    <w:p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60597" w:rsidRDefault="0047598F" w:rsidP="003D36DB">
      <w:pPr>
        <w:pStyle w:val="1"/>
        <w:shd w:val="clear" w:color="auto" w:fill="auto"/>
        <w:tabs>
          <w:tab w:val="left" w:pos="8230"/>
        </w:tabs>
        <w:spacing w:before="0" w:after="0" w:line="240" w:lineRule="auto"/>
        <w:ind w:left="5529" w:right="28"/>
        <w:jc w:val="both"/>
      </w:pPr>
      <w:r>
        <w:lastRenderedPageBreak/>
        <w:t>Приложение 2 к Положению</w:t>
      </w:r>
      <w:r w:rsidR="009A5DC7">
        <w:t xml:space="preserve">     </w:t>
      </w:r>
      <w:r w:rsidR="003D36DB">
        <w:t xml:space="preserve">      </w:t>
      </w:r>
      <w:r>
        <w:t>об оплате труда рабочих</w:t>
      </w:r>
      <w:r w:rsidR="009A5DC7">
        <w:t xml:space="preserve"> муни</w:t>
      </w:r>
      <w:r w:rsidR="009A5DC7">
        <w:softHyphen/>
        <w:t>ципального казенного пред</w:t>
      </w:r>
      <w:r>
        <w:t>приятия</w:t>
      </w:r>
      <w:r w:rsidR="009A5DC7">
        <w:t xml:space="preserve"> «Жилищно-</w:t>
      </w:r>
      <w:r>
        <w:t>коммунальное хозя</w:t>
      </w:r>
      <w:r>
        <w:t>й</w:t>
      </w:r>
      <w:r>
        <w:t>ство»</w:t>
      </w:r>
    </w:p>
    <w:p w:rsidR="003D36DB" w:rsidRPr="003D36DB" w:rsidRDefault="003D36DB" w:rsidP="003D36DB">
      <w:pPr>
        <w:pStyle w:val="1"/>
        <w:shd w:val="clear" w:color="auto" w:fill="auto"/>
        <w:tabs>
          <w:tab w:val="left" w:pos="8230"/>
        </w:tabs>
        <w:spacing w:before="0" w:after="0" w:line="240" w:lineRule="auto"/>
        <w:ind w:left="5529" w:right="28"/>
        <w:jc w:val="both"/>
      </w:pPr>
    </w:p>
    <w:p w:rsidR="00960597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Информация</w:t>
      </w:r>
    </w:p>
    <w:p w:rsidR="003D36DB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о снижении размера премиальной выплаты за месяц в связи с допущен</w:t>
      </w:r>
      <w:r>
        <w:softHyphen/>
        <w:t xml:space="preserve">ными нарушениями, определенными подпунктом 4.5.5. Положения об оплате труда рабочих муниципального казенного предприятия «Жилищно-коммунальное хозяйство», </w:t>
      </w:r>
    </w:p>
    <w:p w:rsidR="00960597" w:rsidRDefault="0047598F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  <w:r>
        <w:t>за</w:t>
      </w:r>
      <w:r w:rsidR="003D36DB" w:rsidRPr="003D36DB">
        <w:rPr>
          <w:u w:val="single"/>
        </w:rPr>
        <w:tab/>
      </w:r>
      <w:r w:rsidR="003D36DB" w:rsidRPr="003D36DB">
        <w:rPr>
          <w:u w:val="single"/>
        </w:rPr>
        <w:tab/>
      </w:r>
      <w:r w:rsidR="003D36DB" w:rsidRPr="003D36DB">
        <w:rPr>
          <w:u w:val="single"/>
        </w:rPr>
        <w:tab/>
      </w:r>
    </w:p>
    <w:p w:rsidR="003D36DB" w:rsidRPr="003D36DB" w:rsidRDefault="003D36DB" w:rsidP="003D36DB">
      <w:pPr>
        <w:pStyle w:val="42"/>
        <w:shd w:val="clear" w:color="auto" w:fill="auto"/>
        <w:spacing w:before="0" w:after="0" w:line="240" w:lineRule="auto"/>
        <w:ind w:left="23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293"/>
        <w:gridCol w:w="1699"/>
        <w:gridCol w:w="2486"/>
        <w:gridCol w:w="1637"/>
      </w:tblGrid>
      <w:tr w:rsidR="00960597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ФИО работника на сниже</w:t>
            </w:r>
            <w:r>
              <w:softHyphen/>
              <w:t>ние размера премии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Должность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Процент снижения премиальной вы</w:t>
            </w:r>
            <w:r>
              <w:softHyphen/>
              <w:t>платы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47598F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right="320"/>
              <w:jc w:val="right"/>
            </w:pPr>
            <w:r>
              <w:t>Причина снижения</w:t>
            </w: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97">
        <w:trPr>
          <w:trHeight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97" w:rsidRDefault="0096059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597" w:rsidRDefault="00960597">
      <w:pPr>
        <w:rPr>
          <w:sz w:val="2"/>
          <w:szCs w:val="2"/>
        </w:rPr>
      </w:pPr>
    </w:p>
    <w:p w:rsidR="00960597" w:rsidRDefault="0047598F">
      <w:pPr>
        <w:pStyle w:val="1"/>
        <w:shd w:val="clear" w:color="auto" w:fill="auto"/>
        <w:spacing w:before="599" w:after="0" w:line="317" w:lineRule="exact"/>
        <w:ind w:left="20"/>
      </w:pPr>
      <w:r>
        <w:t>Ответственный</w:t>
      </w:r>
    </w:p>
    <w:p w:rsidR="00960597" w:rsidRDefault="0047598F">
      <w:pPr>
        <w:pStyle w:val="1"/>
        <w:shd w:val="clear" w:color="auto" w:fill="auto"/>
        <w:tabs>
          <w:tab w:val="left" w:pos="7287"/>
          <w:tab w:val="left" w:leader="underscore" w:pos="8770"/>
        </w:tabs>
        <w:spacing w:before="0" w:after="0" w:line="317" w:lineRule="exact"/>
        <w:ind w:left="20"/>
      </w:pPr>
      <w:r>
        <w:t>за предоставление информации</w:t>
      </w:r>
      <w:r>
        <w:tab/>
      </w:r>
      <w:r>
        <w:tab/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7580"/>
        <w:sectPr w:rsidR="00960597">
          <w:type w:val="continuous"/>
          <w:pgSz w:w="11905" w:h="16837"/>
          <w:pgMar w:top="1198" w:right="530" w:bottom="6680" w:left="1708" w:header="0" w:footer="3" w:gutter="0"/>
          <w:cols w:space="720"/>
          <w:noEndnote/>
          <w:docGrid w:linePitch="360"/>
        </w:sectPr>
      </w:pPr>
      <w:r>
        <w:t>(подпись)</w:t>
      </w:r>
    </w:p>
    <w:p w:rsidR="003D36DB" w:rsidRDefault="003D36DB" w:rsidP="00785BA6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954" w:right="-2"/>
      </w:pPr>
      <w:r>
        <w:lastRenderedPageBreak/>
        <w:t xml:space="preserve">Приложение 3 к постановлению администрации поселения </w:t>
      </w:r>
    </w:p>
    <w:p w:rsidR="003D36DB" w:rsidRPr="0058047C" w:rsidRDefault="0058047C" w:rsidP="00785BA6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954" w:right="-2"/>
      </w:pPr>
      <w:r>
        <w:t>о</w:t>
      </w:r>
      <w:r w:rsidR="003D36DB">
        <w:t>т</w:t>
      </w:r>
      <w:r>
        <w:t xml:space="preserve"> 04.09.2019 </w:t>
      </w:r>
      <w:r w:rsidR="003D36DB">
        <w:t xml:space="preserve"> №</w:t>
      </w:r>
      <w:r>
        <w:t xml:space="preserve">  835</w:t>
      </w:r>
    </w:p>
    <w:p w:rsidR="003D36DB" w:rsidRPr="003D36DB" w:rsidRDefault="003D36DB" w:rsidP="003D36DB">
      <w:pPr>
        <w:pStyle w:val="1"/>
        <w:shd w:val="clear" w:color="auto" w:fill="auto"/>
        <w:tabs>
          <w:tab w:val="left" w:leader="underscore" w:pos="6658"/>
          <w:tab w:val="left" w:leader="underscore" w:pos="7786"/>
        </w:tabs>
        <w:spacing w:before="0" w:after="0" w:line="240" w:lineRule="auto"/>
        <w:ind w:left="5523" w:right="380"/>
      </w:pPr>
    </w:p>
    <w:p w:rsidR="003D36DB" w:rsidRDefault="0047598F" w:rsidP="003D36DB">
      <w:pPr>
        <w:pStyle w:val="40"/>
        <w:keepNext/>
        <w:keepLines/>
        <w:shd w:val="clear" w:color="auto" w:fill="auto"/>
        <w:spacing w:before="0" w:after="0" w:line="240" w:lineRule="auto"/>
        <w:ind w:right="380"/>
      </w:pPr>
      <w:bookmarkStart w:id="20" w:name="bookmark21"/>
      <w:r>
        <w:t xml:space="preserve">Формирование фонда оплаты труда руководителей, служащих </w:t>
      </w:r>
    </w:p>
    <w:p w:rsidR="002E55A0" w:rsidRDefault="0047598F" w:rsidP="003D36DB">
      <w:pPr>
        <w:pStyle w:val="40"/>
        <w:keepNext/>
        <w:keepLines/>
        <w:shd w:val="clear" w:color="auto" w:fill="auto"/>
        <w:spacing w:before="0" w:after="0" w:line="240" w:lineRule="auto"/>
        <w:ind w:right="380"/>
      </w:pPr>
      <w:r>
        <w:t xml:space="preserve">и рабочих муниципального казенного предприятия </w:t>
      </w:r>
    </w:p>
    <w:p w:rsidR="00960597" w:rsidRDefault="0047598F" w:rsidP="003D36DB">
      <w:pPr>
        <w:pStyle w:val="40"/>
        <w:keepNext/>
        <w:keepLines/>
        <w:shd w:val="clear" w:color="auto" w:fill="auto"/>
        <w:spacing w:before="0" w:after="0" w:line="240" w:lineRule="auto"/>
        <w:ind w:right="380"/>
      </w:pPr>
      <w:r>
        <w:t>«Жилищно-коммунальное хозяйство»</w:t>
      </w:r>
      <w:bookmarkEnd w:id="20"/>
    </w:p>
    <w:p w:rsidR="003D36DB" w:rsidRPr="003D36DB" w:rsidRDefault="003D36DB" w:rsidP="003D36DB">
      <w:pPr>
        <w:pStyle w:val="40"/>
        <w:keepNext/>
        <w:keepLines/>
        <w:shd w:val="clear" w:color="auto" w:fill="auto"/>
        <w:spacing w:before="0" w:after="0" w:line="240" w:lineRule="auto"/>
        <w:ind w:right="380"/>
      </w:pPr>
    </w:p>
    <w:p w:rsidR="00960597" w:rsidRDefault="0047598F">
      <w:pPr>
        <w:pStyle w:val="1"/>
        <w:numPr>
          <w:ilvl w:val="0"/>
          <w:numId w:val="18"/>
        </w:numPr>
        <w:shd w:val="clear" w:color="auto" w:fill="auto"/>
        <w:tabs>
          <w:tab w:val="left" w:pos="1422"/>
        </w:tabs>
        <w:spacing w:before="0" w:after="0" w:line="326" w:lineRule="exact"/>
        <w:ind w:left="20" w:right="20" w:firstLine="860"/>
        <w:jc w:val="both"/>
      </w:pPr>
      <w:r>
        <w:t xml:space="preserve">При формировании фонда оплаты труда руководителей, служащих муниципального казенного предприятия «Жилищно-коммунальное хозяйство» сверх суммы средств, направляемых на выплату должностных окладов, </w:t>
      </w:r>
      <w:r w:rsidR="00FC633F">
        <w:t xml:space="preserve">                      </w:t>
      </w:r>
      <w:r>
        <w:t>преду</w:t>
      </w:r>
      <w:r>
        <w:softHyphen/>
        <w:t>сматриваются средства для выплаты (в расчете на год):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398"/>
        </w:tabs>
        <w:spacing w:before="0" w:after="0" w:line="317" w:lineRule="exact"/>
        <w:ind w:left="20" w:right="20" w:firstLine="860"/>
        <w:jc w:val="both"/>
      </w:pPr>
      <w:r>
        <w:t xml:space="preserve">Ежемесячной надбавки к должностному окладу за интенсивность, </w:t>
      </w:r>
      <w:r w:rsidR="00785BA6">
        <w:t xml:space="preserve"> </w:t>
      </w:r>
      <w:r>
        <w:t xml:space="preserve">качество </w:t>
      </w:r>
      <w:r w:rsidR="003D36DB">
        <w:t xml:space="preserve">и высокие результаты работы – в </w:t>
      </w:r>
      <w:r>
        <w:t>размере 10 должностных окладов.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12"/>
        </w:tabs>
        <w:spacing w:before="0" w:after="0" w:line="317" w:lineRule="exact"/>
        <w:ind w:left="20" w:right="20" w:firstLine="860"/>
        <w:jc w:val="both"/>
      </w:pPr>
      <w:r>
        <w:t xml:space="preserve">Ежемесячной надбавки к должностному окладу за выслугу </w:t>
      </w:r>
      <w:r w:rsidR="00FC633F">
        <w:t xml:space="preserve">                          </w:t>
      </w:r>
      <w:r>
        <w:t xml:space="preserve">лет </w:t>
      </w:r>
      <w:r w:rsidR="003D36DB">
        <w:t>–</w:t>
      </w:r>
      <w:r>
        <w:t xml:space="preserve"> в размере 3,6 должностных окладов.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860"/>
        <w:jc w:val="both"/>
      </w:pPr>
      <w:proofErr w:type="gramStart"/>
      <w:r>
        <w:t xml:space="preserve">Премиальной выплаты по итогам работы за месяц </w:t>
      </w:r>
      <w:r w:rsidR="003D36DB">
        <w:t>–</w:t>
      </w:r>
      <w:r>
        <w:t xml:space="preserve"> в размере </w:t>
      </w:r>
      <w:r w:rsidR="00FC633F">
        <w:t xml:space="preserve">                       </w:t>
      </w:r>
      <w:r>
        <w:t xml:space="preserve">70 процентов от установленного должностного оклада с учетом надбавок к доплат </w:t>
      </w:r>
      <w:r w:rsidR="00FC633F">
        <w:t xml:space="preserve">               </w:t>
      </w:r>
      <w:r>
        <w:t>к нему.</w:t>
      </w:r>
      <w:proofErr w:type="gramEnd"/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860"/>
        <w:jc w:val="both"/>
      </w:pPr>
      <w:r>
        <w:t xml:space="preserve">Выплату ежемесячной процентной надбавки за работу в районах Крайнего Севера и приравненных к ним местностям, ежемесячной надбавки </w:t>
      </w:r>
      <w:r w:rsidR="00FC633F">
        <w:t xml:space="preserve">                </w:t>
      </w:r>
      <w:r>
        <w:t xml:space="preserve">по районному коэффициенту за работу в районах Крайнего Севера и приравненных </w:t>
      </w:r>
      <w:r w:rsidR="00FC633F">
        <w:t xml:space="preserve">                </w:t>
      </w:r>
      <w:r>
        <w:t>к ним местностям в установленных размерах.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79"/>
        </w:tabs>
        <w:spacing w:before="0" w:after="0" w:line="317" w:lineRule="exact"/>
        <w:ind w:left="20" w:right="20" w:firstLine="860"/>
        <w:jc w:val="both"/>
      </w:pPr>
      <w:r>
        <w:t xml:space="preserve">Иные выплаты в соответствии с трудовым законодательством </w:t>
      </w:r>
      <w:r w:rsidR="00785BA6">
        <w:t xml:space="preserve">     </w:t>
      </w:r>
      <w:r>
        <w:t>Российской Федерации.</w:t>
      </w:r>
    </w:p>
    <w:p w:rsidR="00960597" w:rsidRDefault="0047598F">
      <w:pPr>
        <w:pStyle w:val="1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860"/>
        <w:jc w:val="both"/>
      </w:pPr>
      <w:r>
        <w:t xml:space="preserve">При формировании фонда оплаты труда рабочих муниципального </w:t>
      </w:r>
      <w:r w:rsidR="00FC633F">
        <w:t xml:space="preserve">                 </w:t>
      </w:r>
      <w:r>
        <w:t>ка</w:t>
      </w:r>
      <w:r>
        <w:softHyphen/>
        <w:t>зенного предприятия «Жилищно-коммунальное хозяйство»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37"/>
        </w:tabs>
        <w:spacing w:before="0" w:after="0" w:line="317" w:lineRule="exact"/>
        <w:ind w:left="20" w:firstLine="860"/>
        <w:jc w:val="both"/>
      </w:pPr>
      <w:r>
        <w:t>Ежемесячных надбавок и доплат к должностному окладу в размере: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860"/>
        <w:jc w:val="both"/>
      </w:pPr>
      <w:r>
        <w:t xml:space="preserve">за классность (водителям) </w:t>
      </w:r>
      <w:r w:rsidR="003D36DB">
        <w:t xml:space="preserve">– </w:t>
      </w:r>
      <w:r>
        <w:t xml:space="preserve"> от 10 до 25 процентов;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20" w:firstLine="860"/>
        <w:jc w:val="both"/>
      </w:pPr>
      <w:r>
        <w:t xml:space="preserve">за интенсивность, качество и высокие результаты работы (водителям) </w:t>
      </w:r>
      <w:r w:rsidR="00FC633F">
        <w:t xml:space="preserve">            –</w:t>
      </w:r>
      <w:r>
        <w:t xml:space="preserve"> до 50 процентов;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860"/>
        <w:jc w:val="both"/>
      </w:pPr>
      <w:r>
        <w:t xml:space="preserve">за работу в ночное время </w:t>
      </w:r>
      <w:r w:rsidR="003D36DB">
        <w:t xml:space="preserve">– </w:t>
      </w:r>
      <w:r>
        <w:t>до 40 процентов;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firstLine="860"/>
        <w:jc w:val="both"/>
      </w:pPr>
      <w:r>
        <w:t>за вредные условия труда по результатам аттестации рабочих мест.</w:t>
      </w:r>
    </w:p>
    <w:p w:rsidR="00960597" w:rsidRDefault="0047598F">
      <w:pPr>
        <w:pStyle w:val="1"/>
        <w:shd w:val="clear" w:color="auto" w:fill="auto"/>
        <w:spacing w:before="0" w:after="0" w:line="317" w:lineRule="exact"/>
        <w:ind w:left="20" w:right="20" w:firstLine="860"/>
        <w:jc w:val="both"/>
      </w:pPr>
      <w:r>
        <w:t>Сумма сре</w:t>
      </w:r>
      <w:proofErr w:type="gramStart"/>
      <w:r>
        <w:t>дств дл</w:t>
      </w:r>
      <w:proofErr w:type="gramEnd"/>
      <w:r>
        <w:t xml:space="preserve">я выплаты надбавок и доплат определяется исходя </w:t>
      </w:r>
      <w:r w:rsidR="00FC633F">
        <w:t xml:space="preserve">                     </w:t>
      </w:r>
      <w:r>
        <w:t>из фактических размеров, установленных персонально каждому рабочему.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860"/>
        <w:jc w:val="both"/>
      </w:pPr>
      <w:r>
        <w:t>Премиальной выплаты по итогам работы за месяц</w:t>
      </w:r>
      <w:r w:rsidR="003D36DB">
        <w:t xml:space="preserve"> – </w:t>
      </w:r>
      <w:r>
        <w:t xml:space="preserve">в размере </w:t>
      </w:r>
      <w:r w:rsidR="00FC633F">
        <w:t xml:space="preserve">                       </w:t>
      </w:r>
      <w:r>
        <w:t>385 процентов от установленного должностного оклада с учетом надбавок и доплат к нему (за исключением компенсационных выплат).</w:t>
      </w:r>
    </w:p>
    <w:p w:rsidR="00960597" w:rsidRDefault="0047598F">
      <w:pPr>
        <w:pStyle w:val="1"/>
        <w:numPr>
          <w:ilvl w:val="1"/>
          <w:numId w:val="18"/>
        </w:numPr>
        <w:shd w:val="clear" w:color="auto" w:fill="auto"/>
        <w:tabs>
          <w:tab w:val="left" w:pos="1422"/>
        </w:tabs>
        <w:spacing w:before="0" w:after="0" w:line="317" w:lineRule="exact"/>
        <w:ind w:left="20" w:right="20" w:firstLine="860"/>
        <w:jc w:val="both"/>
      </w:pPr>
      <w:r>
        <w:t xml:space="preserve">Выплату ежемесячной процентной надбавки за работу в районах Крайнего Севера и приравненных к ним местностям, ежемесячной надбавки </w:t>
      </w:r>
      <w:r w:rsidR="00FC633F">
        <w:t xml:space="preserve">                  </w:t>
      </w:r>
      <w:r>
        <w:t>по районному коэффициенту за работу в районах Крайнего Севера и приравненных к ним местностям в установленных размерах.</w:t>
      </w:r>
    </w:p>
    <w:p w:rsidR="008F253C" w:rsidRDefault="0047598F" w:rsidP="003D36DB">
      <w:pPr>
        <w:pStyle w:val="1"/>
        <w:numPr>
          <w:ilvl w:val="1"/>
          <w:numId w:val="18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860"/>
        <w:jc w:val="both"/>
      </w:pPr>
      <w:r>
        <w:t xml:space="preserve">Иные выплаты в соответствии с трудовым законодательством </w:t>
      </w:r>
      <w:r w:rsidR="00785BA6">
        <w:t xml:space="preserve">       </w:t>
      </w:r>
      <w:r>
        <w:t>Российской Федерации.</w:t>
      </w:r>
    </w:p>
    <w:sectPr w:rsidR="008F253C" w:rsidSect="003D36DB">
      <w:headerReference w:type="default" r:id="rId12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D" w:rsidRDefault="002C74CD">
      <w:r>
        <w:separator/>
      </w:r>
    </w:p>
  </w:endnote>
  <w:endnote w:type="continuationSeparator" w:id="0">
    <w:p w:rsidR="002C74CD" w:rsidRDefault="002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D" w:rsidRDefault="002C74CD"/>
  </w:footnote>
  <w:footnote w:type="continuationSeparator" w:id="0">
    <w:p w:rsidR="002C74CD" w:rsidRDefault="002C7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4CD" w:rsidRDefault="002C74CD">
        <w:pPr>
          <w:pStyle w:val="a9"/>
          <w:jc w:val="center"/>
        </w:pPr>
      </w:p>
      <w:p w:rsidR="002C74CD" w:rsidRPr="00D0624E" w:rsidRDefault="00D75EF6">
        <w:pPr>
          <w:pStyle w:val="a9"/>
          <w:jc w:val="center"/>
          <w:rPr>
            <w:rFonts w:ascii="Times New Roman" w:hAnsi="Times New Roman" w:cs="Times New Roman"/>
          </w:rPr>
        </w:pPr>
        <w:r w:rsidRPr="00D0624E">
          <w:rPr>
            <w:rFonts w:ascii="Times New Roman" w:hAnsi="Times New Roman" w:cs="Times New Roman"/>
          </w:rPr>
          <w:fldChar w:fldCharType="begin"/>
        </w:r>
        <w:r w:rsidR="002C74CD" w:rsidRPr="00D0624E">
          <w:rPr>
            <w:rFonts w:ascii="Times New Roman" w:hAnsi="Times New Roman" w:cs="Times New Roman"/>
          </w:rPr>
          <w:instrText xml:space="preserve"> PAGE   \* MERGEFORMAT </w:instrText>
        </w:r>
        <w:r w:rsidRPr="00D0624E">
          <w:rPr>
            <w:rFonts w:ascii="Times New Roman" w:hAnsi="Times New Roman" w:cs="Times New Roman"/>
          </w:rPr>
          <w:fldChar w:fldCharType="separate"/>
        </w:r>
        <w:r w:rsidR="0058047C">
          <w:rPr>
            <w:rFonts w:ascii="Times New Roman" w:hAnsi="Times New Roman" w:cs="Times New Roman"/>
            <w:noProof/>
          </w:rPr>
          <w:t>2</w:t>
        </w:r>
        <w:r w:rsidRPr="00D0624E">
          <w:rPr>
            <w:rFonts w:ascii="Times New Roman" w:hAnsi="Times New Roman" w:cs="Times New Roman"/>
          </w:rPr>
          <w:fldChar w:fldCharType="end"/>
        </w:r>
      </w:p>
    </w:sdtContent>
  </w:sdt>
  <w:p w:rsidR="002C74CD" w:rsidRDefault="002C7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CD" w:rsidRPr="00FC633F" w:rsidRDefault="002C74CD" w:rsidP="00D0624E">
    <w:pPr>
      <w:pStyle w:val="a9"/>
      <w:rPr>
        <w:rFonts w:ascii="Times New Roman" w:hAnsi="Times New Roman" w:cs="Times New Roman"/>
      </w:rPr>
    </w:pPr>
  </w:p>
  <w:p w:rsidR="002C74CD" w:rsidRDefault="002C74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CD" w:rsidRDefault="002C74CD">
    <w:pPr>
      <w:pStyle w:val="a9"/>
      <w:jc w:val="center"/>
    </w:pPr>
  </w:p>
  <w:p w:rsidR="002C74CD" w:rsidRDefault="00D75EF6">
    <w:pPr>
      <w:pStyle w:val="a9"/>
      <w:jc w:val="center"/>
    </w:pPr>
    <w:r w:rsidRPr="00FC633F">
      <w:rPr>
        <w:rFonts w:ascii="Times New Roman" w:hAnsi="Times New Roman"/>
      </w:rPr>
      <w:fldChar w:fldCharType="begin"/>
    </w:r>
    <w:r w:rsidR="002C74CD" w:rsidRPr="00FC633F">
      <w:rPr>
        <w:rFonts w:ascii="Times New Roman" w:hAnsi="Times New Roman"/>
      </w:rPr>
      <w:instrText xml:space="preserve"> PAGE   \* MERGEFORMAT </w:instrText>
    </w:r>
    <w:r w:rsidRPr="00FC633F">
      <w:rPr>
        <w:rFonts w:ascii="Times New Roman" w:hAnsi="Times New Roman"/>
      </w:rPr>
      <w:fldChar w:fldCharType="separate"/>
    </w:r>
    <w:r w:rsidR="0058047C">
      <w:rPr>
        <w:rFonts w:ascii="Times New Roman" w:hAnsi="Times New Roman"/>
        <w:noProof/>
      </w:rPr>
      <w:t>21</w:t>
    </w:r>
    <w:r w:rsidRPr="00FC633F">
      <w:rPr>
        <w:rFonts w:ascii="Times New Roman" w:hAnsi="Times New Roman"/>
      </w:rPr>
      <w:fldChar w:fldCharType="end"/>
    </w:r>
  </w:p>
  <w:p w:rsidR="002C74CD" w:rsidRDefault="002C7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D30"/>
    <w:multiLevelType w:val="multilevel"/>
    <w:tmpl w:val="FF8E8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6B07"/>
    <w:multiLevelType w:val="multilevel"/>
    <w:tmpl w:val="63CA9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72913"/>
    <w:multiLevelType w:val="multilevel"/>
    <w:tmpl w:val="F5AC6F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913AF"/>
    <w:multiLevelType w:val="multilevel"/>
    <w:tmpl w:val="A10835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482D"/>
    <w:multiLevelType w:val="multilevel"/>
    <w:tmpl w:val="788E6A9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F51FC"/>
    <w:multiLevelType w:val="multilevel"/>
    <w:tmpl w:val="0F7EC80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76E63"/>
    <w:multiLevelType w:val="multilevel"/>
    <w:tmpl w:val="13FAA0DE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32443"/>
    <w:multiLevelType w:val="multilevel"/>
    <w:tmpl w:val="C91A6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037F6"/>
    <w:multiLevelType w:val="multilevel"/>
    <w:tmpl w:val="16A88D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60634"/>
    <w:multiLevelType w:val="multilevel"/>
    <w:tmpl w:val="31864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F02FB"/>
    <w:multiLevelType w:val="multilevel"/>
    <w:tmpl w:val="EEC23F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E7AD6"/>
    <w:multiLevelType w:val="multilevel"/>
    <w:tmpl w:val="64326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C679E"/>
    <w:multiLevelType w:val="multilevel"/>
    <w:tmpl w:val="D8C0C7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159B8"/>
    <w:multiLevelType w:val="multilevel"/>
    <w:tmpl w:val="4EA446F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C77D6"/>
    <w:multiLevelType w:val="multilevel"/>
    <w:tmpl w:val="4D7ABB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93AF7"/>
    <w:multiLevelType w:val="multilevel"/>
    <w:tmpl w:val="BA9A3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96C18"/>
    <w:multiLevelType w:val="multilevel"/>
    <w:tmpl w:val="28FCC79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A4367"/>
    <w:multiLevelType w:val="multilevel"/>
    <w:tmpl w:val="44223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597"/>
    <w:rsid w:val="00076616"/>
    <w:rsid w:val="001A5ED3"/>
    <w:rsid w:val="002C74CD"/>
    <w:rsid w:val="002D4031"/>
    <w:rsid w:val="002E55A0"/>
    <w:rsid w:val="0030715D"/>
    <w:rsid w:val="003D36DB"/>
    <w:rsid w:val="0047598F"/>
    <w:rsid w:val="00490F38"/>
    <w:rsid w:val="004C2BC1"/>
    <w:rsid w:val="004E2A26"/>
    <w:rsid w:val="0058047C"/>
    <w:rsid w:val="0061181E"/>
    <w:rsid w:val="006E0255"/>
    <w:rsid w:val="00713F81"/>
    <w:rsid w:val="00717BE5"/>
    <w:rsid w:val="00785BA6"/>
    <w:rsid w:val="00843FA9"/>
    <w:rsid w:val="008F253C"/>
    <w:rsid w:val="008F7BA9"/>
    <w:rsid w:val="00960597"/>
    <w:rsid w:val="009A5DC7"/>
    <w:rsid w:val="00AA149A"/>
    <w:rsid w:val="00AC1975"/>
    <w:rsid w:val="00B7533A"/>
    <w:rsid w:val="00C7047C"/>
    <w:rsid w:val="00D0624E"/>
    <w:rsid w:val="00D75EF6"/>
    <w:rsid w:val="00D864D2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ED3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ED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1A5ED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sid w:val="001A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A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A5ED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sid w:val="001A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rsid w:val="001A5ED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1A5ED3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1A5ED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rsid w:val="001A5ED3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1A5ED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1A5E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1A5ED3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1A5ED3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1A5ED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1A5ED3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rsid w:val="001A5E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5ED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3EB3-86F8-47AB-8344-E440412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buh1</cp:lastModifiedBy>
  <cp:revision>13</cp:revision>
  <cp:lastPrinted>2019-09-04T07:33:00Z</cp:lastPrinted>
  <dcterms:created xsi:type="dcterms:W3CDTF">2019-08-30T04:33:00Z</dcterms:created>
  <dcterms:modified xsi:type="dcterms:W3CDTF">2019-09-04T07:39:00Z</dcterms:modified>
</cp:coreProperties>
</file>