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D3" w:rsidRPr="00696818" w:rsidRDefault="00BB53D3" w:rsidP="00BB53D3">
      <w:pPr>
        <w:ind w:firstLine="709"/>
        <w:jc w:val="right"/>
        <w:rPr>
          <w:color w:val="000000"/>
          <w:sz w:val="28"/>
          <w:szCs w:val="28"/>
        </w:rPr>
      </w:pPr>
      <w:r w:rsidRPr="00696818">
        <w:rPr>
          <w:color w:val="000000"/>
          <w:sz w:val="28"/>
          <w:szCs w:val="28"/>
        </w:rPr>
        <w:t>«10» января 2019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BB53D3" w:rsidRPr="00696818" w:rsidTr="00F24DC9">
        <w:trPr>
          <w:trHeight w:val="1516"/>
          <w:jc w:val="center"/>
        </w:trPr>
        <w:tc>
          <w:tcPr>
            <w:tcW w:w="0" w:type="auto"/>
            <w:shd w:val="clear" w:color="auto" w:fill="auto"/>
          </w:tcPr>
          <w:p w:rsidR="00BB53D3" w:rsidRPr="00696818" w:rsidRDefault="00BB53D3" w:rsidP="00F24D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BB53D3" w:rsidRPr="00696818" w:rsidRDefault="00BB53D3" w:rsidP="00F24DC9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7145" t="15240" r="1397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 w:rsidRPr="00696818"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BB53D3" w:rsidRPr="00696818" w:rsidRDefault="00BB53D3" w:rsidP="00F24DC9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9845" t="36195" r="2984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 w:rsidRPr="00696818"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BB53D3" w:rsidRDefault="00BB53D3" w:rsidP="00BB53D3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6818">
        <w:rPr>
          <w:rFonts w:ascii="Times New Roman" w:hAnsi="Times New Roman" w:cs="Times New Roman"/>
          <w:color w:val="000000"/>
          <w:sz w:val="28"/>
          <w:szCs w:val="28"/>
        </w:rPr>
        <w:t xml:space="preserve">От обязанности предоставлять обеспечение заявок освобождены </w:t>
      </w:r>
      <w:proofErr w:type="gramEnd"/>
    </w:p>
    <w:p w:rsidR="00BB53D3" w:rsidRPr="00696818" w:rsidRDefault="00BB53D3" w:rsidP="00BB53D3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6818">
        <w:rPr>
          <w:rFonts w:ascii="Times New Roman" w:hAnsi="Times New Roman" w:cs="Times New Roman"/>
          <w:color w:val="000000"/>
          <w:sz w:val="28"/>
          <w:szCs w:val="28"/>
        </w:rPr>
        <w:t>все государственные и муниципальные учреждения</w:t>
      </w:r>
    </w:p>
    <w:p w:rsidR="00BB53D3" w:rsidRDefault="00BB53D3" w:rsidP="00BB53D3">
      <w:pPr>
        <w:pStyle w:val="a3"/>
        <w:spacing w:after="0"/>
        <w:ind w:firstLine="709"/>
        <w:rPr>
          <w:color w:val="000000"/>
          <w:sz w:val="28"/>
          <w:szCs w:val="28"/>
        </w:rPr>
      </w:pPr>
    </w:p>
    <w:p w:rsidR="00BB53D3" w:rsidRPr="00696818" w:rsidRDefault="00BB53D3" w:rsidP="00BB53D3">
      <w:pPr>
        <w:pStyle w:val="a3"/>
        <w:spacing w:after="0"/>
        <w:ind w:firstLine="709"/>
        <w:rPr>
          <w:color w:val="000000"/>
          <w:sz w:val="28"/>
          <w:szCs w:val="28"/>
        </w:rPr>
      </w:pPr>
      <w:proofErr w:type="gramStart"/>
      <w:r w:rsidRPr="00696818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69681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696818">
        <w:rPr>
          <w:color w:val="000000"/>
          <w:sz w:val="28"/>
          <w:szCs w:val="28"/>
        </w:rPr>
        <w:t xml:space="preserve"> от 27 декабря 2018 г. </w:t>
      </w:r>
      <w:r>
        <w:rPr>
          <w:color w:val="000000"/>
          <w:sz w:val="28"/>
          <w:szCs w:val="28"/>
        </w:rPr>
        <w:t>№</w:t>
      </w:r>
      <w:r w:rsidRPr="00696818">
        <w:rPr>
          <w:color w:val="000000"/>
          <w:sz w:val="28"/>
          <w:szCs w:val="28"/>
        </w:rPr>
        <w:t xml:space="preserve"> 502-ФЗ</w:t>
      </w:r>
      <w:r>
        <w:rPr>
          <w:color w:val="000000"/>
          <w:sz w:val="28"/>
          <w:szCs w:val="28"/>
        </w:rPr>
        <w:t xml:space="preserve"> «</w:t>
      </w:r>
      <w:r w:rsidRPr="00696818">
        <w:rPr>
          <w:color w:val="000000"/>
          <w:sz w:val="28"/>
          <w:szCs w:val="28"/>
        </w:rPr>
        <w:t xml:space="preserve">О внесении изменений в Федеральный закон </w:t>
      </w:r>
      <w:r>
        <w:rPr>
          <w:color w:val="000000"/>
          <w:sz w:val="28"/>
          <w:szCs w:val="28"/>
        </w:rPr>
        <w:t>«</w:t>
      </w:r>
      <w:r w:rsidRPr="00696818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 xml:space="preserve">» часть 6 статьи 44 указанного Федерального закона изложена в новой редакции, в соответствии с которой </w:t>
      </w:r>
      <w:r w:rsidRPr="00696818">
        <w:rPr>
          <w:color w:val="000000"/>
          <w:sz w:val="28"/>
          <w:szCs w:val="28"/>
        </w:rPr>
        <w:t>требование об обеспечении заявки относится ко всем участникам закупки, за исключением государственных, муниципальных учреждений, которые не</w:t>
      </w:r>
      <w:proofErr w:type="gramEnd"/>
      <w:r w:rsidRPr="00696818">
        <w:rPr>
          <w:color w:val="000000"/>
          <w:sz w:val="28"/>
          <w:szCs w:val="28"/>
        </w:rPr>
        <w:t xml:space="preserve"> предоставляют обеспечение подаваемых ими заявок.</w:t>
      </w:r>
    </w:p>
    <w:p w:rsidR="00BB53D3" w:rsidRPr="00696818" w:rsidRDefault="00BB53D3" w:rsidP="00BB53D3">
      <w:pPr>
        <w:pStyle w:val="a3"/>
        <w:spacing w:after="0"/>
        <w:ind w:firstLine="709"/>
        <w:rPr>
          <w:color w:val="000000"/>
          <w:sz w:val="28"/>
          <w:szCs w:val="28"/>
        </w:rPr>
      </w:pPr>
      <w:r w:rsidRPr="00696818">
        <w:rPr>
          <w:color w:val="000000"/>
          <w:sz w:val="28"/>
          <w:szCs w:val="28"/>
        </w:rPr>
        <w:t xml:space="preserve">Указанные изменения вступили в силу с 27 декабря </w:t>
      </w:r>
      <w:r>
        <w:rPr>
          <w:color w:val="000000"/>
          <w:sz w:val="28"/>
          <w:szCs w:val="28"/>
        </w:rPr>
        <w:t>2018 года</w:t>
      </w:r>
      <w:r w:rsidRPr="00696818">
        <w:rPr>
          <w:color w:val="000000"/>
          <w:sz w:val="28"/>
          <w:szCs w:val="28"/>
        </w:rPr>
        <w:t>.</w:t>
      </w:r>
    </w:p>
    <w:p w:rsidR="00BB53D3" w:rsidRPr="00696818" w:rsidRDefault="00BB53D3" w:rsidP="00BB53D3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96818">
        <w:rPr>
          <w:color w:val="000000"/>
          <w:sz w:val="28"/>
          <w:szCs w:val="28"/>
        </w:rPr>
        <w:t>анее от обязанности предоставлять обеспечение заявок были освобождены только казенные учреждения.</w:t>
      </w:r>
    </w:p>
    <w:p w:rsidR="00BB53D3" w:rsidRPr="00696818" w:rsidRDefault="00BB53D3" w:rsidP="00BB53D3">
      <w:pPr>
        <w:jc w:val="both"/>
        <w:rPr>
          <w:color w:val="000000"/>
          <w:sz w:val="28"/>
          <w:szCs w:val="28"/>
        </w:rPr>
      </w:pPr>
    </w:p>
    <w:p w:rsidR="00BB53D3" w:rsidRPr="00696818" w:rsidRDefault="00BB53D3" w:rsidP="00BB53D3">
      <w:pPr>
        <w:jc w:val="both"/>
        <w:rPr>
          <w:color w:val="000000"/>
          <w:sz w:val="28"/>
          <w:szCs w:val="28"/>
        </w:rPr>
      </w:pPr>
    </w:p>
    <w:p w:rsidR="00BB53D3" w:rsidRPr="00696818" w:rsidRDefault="00BB53D3" w:rsidP="00BB53D3">
      <w:pPr>
        <w:jc w:val="both"/>
        <w:rPr>
          <w:color w:val="000000"/>
          <w:sz w:val="28"/>
          <w:szCs w:val="28"/>
        </w:rPr>
      </w:pPr>
      <w:r w:rsidRPr="00696818">
        <w:rPr>
          <w:color w:val="000000"/>
          <w:sz w:val="28"/>
          <w:szCs w:val="28"/>
        </w:rPr>
        <w:t xml:space="preserve">Прокурор Нижневартовского района </w:t>
      </w:r>
      <w:r w:rsidRPr="00696818"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</w:r>
      <w:r w:rsidRPr="00696818">
        <w:rPr>
          <w:color w:val="000000"/>
          <w:sz w:val="28"/>
          <w:szCs w:val="28"/>
        </w:rPr>
        <w:tab/>
      </w:r>
      <w:bookmarkStart w:id="0" w:name="_GoBack"/>
      <w:bookmarkEnd w:id="0"/>
      <w:r w:rsidRPr="00696818">
        <w:rPr>
          <w:color w:val="000000"/>
          <w:sz w:val="28"/>
          <w:szCs w:val="28"/>
        </w:rPr>
        <w:t xml:space="preserve">            С.В. Филипенко</w:t>
      </w:r>
    </w:p>
    <w:p w:rsidR="00BB53D3" w:rsidRPr="00696818" w:rsidRDefault="00BB53D3" w:rsidP="00BB53D3">
      <w:pPr>
        <w:spacing w:line="360" w:lineRule="auto"/>
        <w:jc w:val="both"/>
        <w:rPr>
          <w:color w:val="000000"/>
          <w:sz w:val="28"/>
          <w:szCs w:val="28"/>
        </w:rPr>
      </w:pPr>
    </w:p>
    <w:p w:rsidR="000C1A5E" w:rsidRDefault="000C1A5E"/>
    <w:sectPr w:rsidR="000C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67"/>
    <w:rsid w:val="000C1A5E"/>
    <w:rsid w:val="00514667"/>
    <w:rsid w:val="00B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3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B53D3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B5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3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B53D3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B5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2019-01-11T02:51:00Z</dcterms:created>
  <dcterms:modified xsi:type="dcterms:W3CDTF">2019-01-11T02:52:00Z</dcterms:modified>
</cp:coreProperties>
</file>