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5" w:rsidRPr="0037246B" w:rsidRDefault="004E6625" w:rsidP="004E6625">
      <w:pPr>
        <w:jc w:val="center"/>
        <w:rPr>
          <w:noProof/>
          <w:color w:val="000000" w:themeColor="text1"/>
          <w:szCs w:val="28"/>
        </w:rPr>
      </w:pPr>
      <w:r w:rsidRPr="0037246B">
        <w:rPr>
          <w:noProof/>
          <w:color w:val="000000" w:themeColor="text1"/>
          <w:szCs w:val="28"/>
        </w:rPr>
        <w:drawing>
          <wp:inline distT="0" distB="0" distL="0" distR="0" wp14:anchorId="63D80D9F" wp14:editId="728F677F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Ханты-Мансийский автономный округ-Югра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(Тюменская область)</w:t>
      </w:r>
    </w:p>
    <w:p w:rsidR="004E6625" w:rsidRPr="0037246B" w:rsidRDefault="004E6625" w:rsidP="004E6625">
      <w:pPr>
        <w:jc w:val="center"/>
        <w:rPr>
          <w:b/>
          <w:color w:val="000000" w:themeColor="text1"/>
        </w:rPr>
      </w:pPr>
      <w:r w:rsidRPr="0037246B">
        <w:rPr>
          <w:b/>
          <w:color w:val="000000" w:themeColor="text1"/>
        </w:rPr>
        <w:t>Нижневартовский район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28"/>
          <w:szCs w:val="28"/>
        </w:rPr>
      </w:pPr>
      <w:r w:rsidRPr="0037246B">
        <w:rPr>
          <w:b/>
          <w:color w:val="000000" w:themeColor="text1"/>
          <w:sz w:val="28"/>
          <w:szCs w:val="28"/>
        </w:rPr>
        <w:t>Городское поселение Излучинск</w:t>
      </w:r>
    </w:p>
    <w:p w:rsidR="004E6625" w:rsidRPr="0037246B" w:rsidRDefault="004E6625" w:rsidP="004E6625">
      <w:pPr>
        <w:jc w:val="center"/>
        <w:rPr>
          <w:b/>
          <w:color w:val="000000" w:themeColor="text1"/>
          <w:sz w:val="16"/>
        </w:rPr>
      </w:pPr>
      <w:r w:rsidRPr="0037246B">
        <w:rPr>
          <w:b/>
          <w:color w:val="000000" w:themeColor="text1"/>
          <w:sz w:val="48"/>
          <w:szCs w:val="48"/>
        </w:rPr>
        <w:t>СОВЕТ ДЕПУТАТОВ</w:t>
      </w:r>
    </w:p>
    <w:p w:rsidR="004E6625" w:rsidRPr="0037246B" w:rsidRDefault="004E6625" w:rsidP="004E6625">
      <w:pPr>
        <w:rPr>
          <w:color w:val="000000" w:themeColor="text1"/>
        </w:rPr>
      </w:pPr>
    </w:p>
    <w:p w:rsidR="004E6625" w:rsidRPr="0037246B" w:rsidRDefault="004E6625" w:rsidP="004E6625">
      <w:pPr>
        <w:jc w:val="center"/>
        <w:rPr>
          <w:b/>
          <w:color w:val="000000" w:themeColor="text1"/>
          <w:spacing w:val="20"/>
          <w:sz w:val="40"/>
          <w:szCs w:val="40"/>
        </w:rPr>
      </w:pPr>
      <w:r w:rsidRPr="0037246B">
        <w:rPr>
          <w:b/>
          <w:color w:val="000000" w:themeColor="text1"/>
          <w:spacing w:val="40"/>
          <w:sz w:val="40"/>
          <w:szCs w:val="40"/>
        </w:rPr>
        <w:t>РЕШЕНИЕ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606111" w:rsidP="004E6625">
      <w:pPr>
        <w:tabs>
          <w:tab w:val="left" w:pos="6262"/>
        </w:tabs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>т</w:t>
      </w:r>
      <w:r w:rsidRPr="0037246B">
        <w:rPr>
          <w:color w:val="000000" w:themeColor="text1"/>
          <w:sz w:val="28"/>
          <w:szCs w:val="28"/>
        </w:rPr>
        <w:t xml:space="preserve"> </w:t>
      </w:r>
      <w:r w:rsidR="00C6572B">
        <w:rPr>
          <w:color w:val="000000" w:themeColor="text1"/>
          <w:sz w:val="28"/>
          <w:szCs w:val="28"/>
        </w:rPr>
        <w:t>18.12.2023</w:t>
      </w:r>
      <w:r w:rsidR="00A0683D" w:rsidRPr="0037246B">
        <w:rPr>
          <w:color w:val="000000" w:themeColor="text1"/>
          <w:sz w:val="28"/>
          <w:szCs w:val="28"/>
        </w:rPr>
        <w:tab/>
        <w:t xml:space="preserve">                </w:t>
      </w:r>
      <w:r w:rsidR="0002403E" w:rsidRPr="0037246B">
        <w:rPr>
          <w:color w:val="000000" w:themeColor="text1"/>
          <w:sz w:val="28"/>
          <w:szCs w:val="28"/>
        </w:rPr>
        <w:t xml:space="preserve"> </w:t>
      </w:r>
      <w:r w:rsidRPr="0037246B">
        <w:rPr>
          <w:color w:val="000000" w:themeColor="text1"/>
          <w:sz w:val="28"/>
          <w:szCs w:val="28"/>
        </w:rPr>
        <w:t xml:space="preserve">   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4E6625" w:rsidRPr="0037246B">
        <w:rPr>
          <w:color w:val="000000" w:themeColor="text1"/>
          <w:sz w:val="28"/>
          <w:szCs w:val="28"/>
        </w:rPr>
        <w:t xml:space="preserve"> </w:t>
      </w:r>
      <w:r w:rsidR="00DE2994" w:rsidRPr="0037246B">
        <w:rPr>
          <w:color w:val="000000" w:themeColor="text1"/>
          <w:sz w:val="28"/>
          <w:szCs w:val="28"/>
        </w:rPr>
        <w:t xml:space="preserve"> </w:t>
      </w:r>
      <w:r w:rsidR="008A21F7" w:rsidRPr="0037246B">
        <w:rPr>
          <w:color w:val="000000" w:themeColor="text1"/>
          <w:sz w:val="28"/>
          <w:szCs w:val="28"/>
        </w:rPr>
        <w:t xml:space="preserve"> </w:t>
      </w:r>
      <w:r w:rsidR="00B137D5" w:rsidRPr="0037246B">
        <w:rPr>
          <w:color w:val="000000" w:themeColor="text1"/>
          <w:sz w:val="28"/>
          <w:szCs w:val="28"/>
        </w:rPr>
        <w:t xml:space="preserve">  </w:t>
      </w:r>
      <w:r w:rsidR="00BF090E">
        <w:rPr>
          <w:color w:val="000000" w:themeColor="text1"/>
          <w:sz w:val="28"/>
          <w:szCs w:val="28"/>
        </w:rPr>
        <w:t xml:space="preserve"> </w:t>
      </w:r>
      <w:r w:rsidR="002618C5" w:rsidRPr="0037246B">
        <w:rPr>
          <w:color w:val="000000" w:themeColor="text1"/>
          <w:sz w:val="28"/>
          <w:szCs w:val="28"/>
        </w:rPr>
        <w:t xml:space="preserve"> </w:t>
      </w:r>
      <w:r w:rsidR="00B36D61">
        <w:rPr>
          <w:color w:val="000000" w:themeColor="text1"/>
          <w:sz w:val="28"/>
          <w:szCs w:val="28"/>
        </w:rPr>
        <w:t xml:space="preserve"> </w:t>
      </w:r>
      <w:r w:rsidR="00C6572B">
        <w:rPr>
          <w:color w:val="000000" w:themeColor="text1"/>
          <w:sz w:val="28"/>
          <w:szCs w:val="28"/>
        </w:rPr>
        <w:t xml:space="preserve">    </w:t>
      </w:r>
      <w:r w:rsidR="00B36D61">
        <w:rPr>
          <w:color w:val="000000" w:themeColor="text1"/>
          <w:sz w:val="28"/>
          <w:szCs w:val="28"/>
        </w:rPr>
        <w:t xml:space="preserve"> </w:t>
      </w:r>
      <w:r w:rsidR="004E6625" w:rsidRPr="0037246B">
        <w:rPr>
          <w:color w:val="000000" w:themeColor="text1"/>
          <w:sz w:val="28"/>
          <w:szCs w:val="28"/>
        </w:rPr>
        <w:t>№</w:t>
      </w:r>
      <w:r w:rsidR="009E2002" w:rsidRPr="0037246B">
        <w:rPr>
          <w:color w:val="000000" w:themeColor="text1"/>
          <w:sz w:val="28"/>
          <w:szCs w:val="28"/>
        </w:rPr>
        <w:t xml:space="preserve"> </w:t>
      </w:r>
      <w:r w:rsidR="00C6572B">
        <w:rPr>
          <w:color w:val="000000" w:themeColor="text1"/>
          <w:sz w:val="28"/>
          <w:szCs w:val="28"/>
        </w:rPr>
        <w:t>23</w:t>
      </w:r>
      <w:bookmarkStart w:id="0" w:name="_GoBack"/>
      <w:bookmarkEnd w:id="0"/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пгт. Излучинск</w:t>
      </w:r>
    </w:p>
    <w:p w:rsidR="00EA28A3" w:rsidRPr="0037246B" w:rsidRDefault="00EA28A3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916F19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О</w:t>
      </w:r>
      <w:r w:rsidR="004E6625" w:rsidRPr="0037246B">
        <w:rPr>
          <w:color w:val="000000" w:themeColor="text1"/>
          <w:sz w:val="28"/>
          <w:szCs w:val="28"/>
        </w:rPr>
        <w:t xml:space="preserve">тчет главы городского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поселения Излучинск </w:t>
      </w:r>
    </w:p>
    <w:p w:rsidR="004E6625" w:rsidRPr="0037246B" w:rsidRDefault="004E6625" w:rsidP="004E6625">
      <w:pPr>
        <w:tabs>
          <w:tab w:val="left" w:pos="4253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о результатах своей деятельности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и о работе Совета депутатов </w:t>
      </w: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городского </w:t>
      </w:r>
      <w:r w:rsidR="00911E24">
        <w:rPr>
          <w:color w:val="000000" w:themeColor="text1"/>
          <w:sz w:val="28"/>
          <w:szCs w:val="28"/>
        </w:rPr>
        <w:t>поселения Излучинск за 2023</w:t>
      </w:r>
      <w:r w:rsidRPr="0037246B">
        <w:rPr>
          <w:color w:val="000000" w:themeColor="text1"/>
          <w:sz w:val="28"/>
          <w:szCs w:val="28"/>
        </w:rPr>
        <w:t xml:space="preserve"> год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20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В целях реализации пункта 2 статьи 41 устава городского поселения Излучинск, заслушав отчет главы поселения,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8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 xml:space="preserve">Совет поселения </w:t>
      </w:r>
    </w:p>
    <w:p w:rsidR="004E6625" w:rsidRPr="0037246B" w:rsidRDefault="004E6625" w:rsidP="004E6625">
      <w:pPr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РЕШИЛ:</w:t>
      </w:r>
    </w:p>
    <w:p w:rsidR="00251111" w:rsidRPr="0037246B" w:rsidRDefault="00251111" w:rsidP="004E6625">
      <w:pPr>
        <w:jc w:val="both"/>
        <w:rPr>
          <w:color w:val="000000" w:themeColor="text1"/>
          <w:sz w:val="28"/>
          <w:szCs w:val="28"/>
        </w:rPr>
      </w:pPr>
    </w:p>
    <w:p w:rsidR="004E6625" w:rsidRPr="0037246B" w:rsidRDefault="004E6625" w:rsidP="004E6625">
      <w:pPr>
        <w:ind w:firstLine="705"/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  <w:szCs w:val="28"/>
        </w:rPr>
        <w:t>1. Утвердить отчет главы поселения о результатах своей деятельности и о работе Совета депутатов город</w:t>
      </w:r>
      <w:r w:rsidR="0037246B" w:rsidRPr="0037246B">
        <w:rPr>
          <w:color w:val="000000" w:themeColor="text1"/>
          <w:sz w:val="28"/>
          <w:szCs w:val="28"/>
        </w:rPr>
        <w:t>ского поселения Излучинск за 202</w:t>
      </w:r>
      <w:r w:rsidR="00911E24">
        <w:rPr>
          <w:color w:val="000000" w:themeColor="text1"/>
          <w:sz w:val="28"/>
          <w:szCs w:val="28"/>
        </w:rPr>
        <w:t>3</w:t>
      </w:r>
      <w:r w:rsidRPr="0037246B">
        <w:rPr>
          <w:color w:val="000000" w:themeColor="text1"/>
          <w:sz w:val="28"/>
          <w:szCs w:val="28"/>
        </w:rPr>
        <w:t xml:space="preserve"> год.</w:t>
      </w:r>
    </w:p>
    <w:p w:rsidR="005968D6" w:rsidRPr="0037246B" w:rsidRDefault="005968D6" w:rsidP="005968D6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37246B">
        <w:rPr>
          <w:color w:val="000000" w:themeColor="text1"/>
          <w:sz w:val="28"/>
        </w:rPr>
        <w:tab/>
      </w:r>
      <w:r w:rsidRPr="0037246B">
        <w:rPr>
          <w:color w:val="000000" w:themeColor="text1"/>
          <w:sz w:val="28"/>
          <w:szCs w:val="28"/>
        </w:rPr>
        <w:t>2. Отчет обнародовать путем его размещения на официальном сайте органов местного самоуправления поселения.</w:t>
      </w:r>
    </w:p>
    <w:p w:rsidR="00EA28A3" w:rsidRPr="0037246B" w:rsidRDefault="00EA28A3" w:rsidP="005968D6">
      <w:pPr>
        <w:ind w:firstLine="705"/>
        <w:jc w:val="both"/>
        <w:rPr>
          <w:color w:val="000000" w:themeColor="text1"/>
          <w:sz w:val="28"/>
          <w:szCs w:val="28"/>
        </w:rPr>
      </w:pPr>
    </w:p>
    <w:p w:rsidR="00533838" w:rsidRPr="0037246B" w:rsidRDefault="00533838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29011F" w:rsidRPr="0037246B" w:rsidRDefault="0029011F" w:rsidP="004E6625">
      <w:pPr>
        <w:tabs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B7661E" w:rsidRPr="0037246B" w:rsidRDefault="004E662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Глава поселения</w:t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943C57" w:rsidRPr="0037246B">
        <w:rPr>
          <w:rFonts w:ascii="Times New Roman" w:hAnsi="Times New Roman" w:cs="Times New Roman"/>
          <w:color w:val="000000" w:themeColor="text1"/>
          <w:sz w:val="28"/>
          <w:szCs w:val="28"/>
        </w:rPr>
        <w:t>И.В. Заводская</w:t>
      </w: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37246B" w:rsidRDefault="00B02589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03C5" w:rsidRPr="0037246B" w:rsidRDefault="008403C5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175B4" w:rsidRPr="0037246B" w:rsidRDefault="00F175B4" w:rsidP="004E662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02589" w:rsidRPr="00C6572B" w:rsidRDefault="00B02589" w:rsidP="00B02589">
      <w:pPr>
        <w:pStyle w:val="2"/>
        <w:ind w:left="5664"/>
        <w:rPr>
          <w:color w:val="000000" w:themeColor="text1"/>
        </w:rPr>
      </w:pPr>
      <w:r w:rsidRPr="00C6572B">
        <w:rPr>
          <w:color w:val="000000" w:themeColor="text1"/>
        </w:rPr>
        <w:lastRenderedPageBreak/>
        <w:t xml:space="preserve">Приложение к решению </w:t>
      </w:r>
    </w:p>
    <w:p w:rsidR="00B02589" w:rsidRPr="00C6572B" w:rsidRDefault="00B02589" w:rsidP="00B02589">
      <w:pPr>
        <w:pStyle w:val="2"/>
        <w:ind w:left="5664"/>
        <w:rPr>
          <w:color w:val="000000" w:themeColor="text1"/>
        </w:rPr>
      </w:pPr>
      <w:r w:rsidRPr="00C6572B">
        <w:rPr>
          <w:color w:val="000000" w:themeColor="text1"/>
        </w:rPr>
        <w:t>Совета депутатов городского поселения Излучинск</w:t>
      </w:r>
    </w:p>
    <w:p w:rsidR="00B02589" w:rsidRPr="00C6572B" w:rsidRDefault="00B02589" w:rsidP="00B02589">
      <w:pPr>
        <w:ind w:left="5664"/>
        <w:jc w:val="both"/>
        <w:rPr>
          <w:color w:val="000000" w:themeColor="text1"/>
          <w:sz w:val="28"/>
        </w:rPr>
      </w:pPr>
      <w:r w:rsidRPr="00C6572B">
        <w:rPr>
          <w:color w:val="000000" w:themeColor="text1"/>
          <w:sz w:val="28"/>
        </w:rPr>
        <w:t xml:space="preserve">от </w:t>
      </w:r>
      <w:r w:rsidR="00C6572B">
        <w:rPr>
          <w:color w:val="000000" w:themeColor="text1"/>
          <w:sz w:val="28"/>
        </w:rPr>
        <w:t>18.12.2023</w:t>
      </w:r>
      <w:r w:rsidRPr="00C6572B">
        <w:rPr>
          <w:color w:val="000000" w:themeColor="text1"/>
          <w:sz w:val="28"/>
        </w:rPr>
        <w:t xml:space="preserve"> № </w:t>
      </w:r>
      <w:r w:rsidR="00C6572B">
        <w:rPr>
          <w:color w:val="000000" w:themeColor="text1"/>
          <w:sz w:val="28"/>
        </w:rPr>
        <w:t>23</w:t>
      </w:r>
    </w:p>
    <w:p w:rsidR="00C6572B" w:rsidRDefault="00C6572B" w:rsidP="00C6572B">
      <w:pPr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C6572B" w:rsidRPr="00C6572B" w:rsidRDefault="00C6572B" w:rsidP="00C6572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572B">
        <w:rPr>
          <w:b/>
          <w:color w:val="000000" w:themeColor="text1"/>
          <w:sz w:val="28"/>
          <w:szCs w:val="28"/>
        </w:rPr>
        <w:t>Отчет</w:t>
      </w:r>
    </w:p>
    <w:p w:rsidR="00C6572B" w:rsidRPr="00C6572B" w:rsidRDefault="00C6572B" w:rsidP="00C6572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572B">
        <w:rPr>
          <w:b/>
          <w:color w:val="000000" w:themeColor="text1"/>
          <w:sz w:val="28"/>
          <w:szCs w:val="28"/>
        </w:rPr>
        <w:t>главы городского поселения Излучинск</w:t>
      </w:r>
    </w:p>
    <w:p w:rsidR="00C6572B" w:rsidRPr="00C6572B" w:rsidRDefault="00C6572B" w:rsidP="00C6572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572B">
        <w:rPr>
          <w:b/>
          <w:color w:val="000000" w:themeColor="text1"/>
          <w:sz w:val="28"/>
          <w:szCs w:val="28"/>
        </w:rPr>
        <w:t>о результатах своей деятельности</w:t>
      </w:r>
    </w:p>
    <w:p w:rsidR="00C6572B" w:rsidRPr="00C6572B" w:rsidRDefault="00C6572B" w:rsidP="00C6572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6572B">
        <w:rPr>
          <w:b/>
          <w:color w:val="000000" w:themeColor="text1"/>
          <w:sz w:val="28"/>
          <w:szCs w:val="28"/>
        </w:rPr>
        <w:t>и о работе Совета депутатов городского поселения Излучинск за 2023 год</w:t>
      </w:r>
    </w:p>
    <w:p w:rsidR="00C6572B" w:rsidRPr="00C6572B" w:rsidRDefault="00C6572B" w:rsidP="00C6572B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В соответствии с полномочиями, определенными уставом поселения, деятельность главы поселения в 2023 году продолжала осуществляться по следующим направлениям: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- организация деятельности Совета поселения;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- взаимодействие с органами государственной власти, органами местного самоуправления других муниципальных образований;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- работа с избирателями и организациями городского поселения.</w:t>
      </w:r>
    </w:p>
    <w:p w:rsidR="00C6572B" w:rsidRPr="00C6572B" w:rsidRDefault="00C6572B" w:rsidP="00C65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Совет депутатов городского поселения Излучинск в 2023 году осуществлял свою деятельность в двух созывах четвертом и пятом. </w:t>
      </w:r>
    </w:p>
    <w:p w:rsidR="00C6572B" w:rsidRPr="00C6572B" w:rsidRDefault="00C6572B" w:rsidP="00C6572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6572B">
        <w:rPr>
          <w:sz w:val="28"/>
          <w:szCs w:val="28"/>
        </w:rPr>
        <w:t>Полномочия Совета депутатов четвертого созыва закончились 09 сентября 2023 года после избрания депутатов нового пятого созыва. В его состав избрано 15 депутатов</w:t>
      </w:r>
      <w:r w:rsidRPr="00C6572B">
        <w:rPr>
          <w:color w:val="000000" w:themeColor="text1"/>
          <w:sz w:val="28"/>
          <w:szCs w:val="28"/>
        </w:rPr>
        <w:t>. Первое заедание состоялось 23 сентября, на котором был избран глава поселения Заводская Ирина Витальевна, заместитель председателя Совета поселения Бурматов Игорь Вениаминович, председатель постоянной комиссии по бюджету,</w:t>
      </w:r>
      <w:r w:rsidRPr="00C6572B">
        <w:rPr>
          <w:sz w:val="28"/>
          <w:szCs w:val="28"/>
        </w:rPr>
        <w:t xml:space="preserve"> налогам и социально-экономическому развитию поселения Шагвалеева Елена Владимировна, по нормотворческой деятельности и вопросам местного значения Еремеев Сергей Александрович. </w:t>
      </w:r>
    </w:p>
    <w:p w:rsidR="00C6572B" w:rsidRPr="00C6572B" w:rsidRDefault="00C6572B" w:rsidP="00C65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Средний возраст депутатов – 46 лет. Все депутаты имеют высшее образование. Качественный состав: 10 женщин, 5 мужчин.  </w:t>
      </w:r>
    </w:p>
    <w:p w:rsidR="00C6572B" w:rsidRPr="00C6572B" w:rsidRDefault="00C6572B" w:rsidP="00C65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Из числа депутатов поселения в состав Думы Нижневартовского района делегированы глава поселения Заводская Ирина Витальевна, а также депутат Совета поселения Майданов Андрей Фирсович.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В 2023 году деятельность Совета депутатов городского поселения Излучинск была направлена на реализацию и осуществление полномочий представительного органа муниципального образования закрепленных статьей 16 Устава поселения, а именно:</w:t>
      </w:r>
    </w:p>
    <w:p w:rsidR="00C6572B" w:rsidRPr="00C6572B" w:rsidRDefault="00C6572B" w:rsidP="00C6572B">
      <w:pPr>
        <w:ind w:firstLine="709"/>
        <w:jc w:val="both"/>
        <w:rPr>
          <w:bCs/>
          <w:sz w:val="28"/>
          <w:szCs w:val="28"/>
        </w:rPr>
      </w:pPr>
      <w:r w:rsidRPr="00C6572B">
        <w:rPr>
          <w:bCs/>
          <w:sz w:val="28"/>
          <w:szCs w:val="28"/>
        </w:rPr>
        <w:t>- осуществление контроля за соответствием Устава городского поселения Излучинск действующему законодательству, внесение в Устав изменений и дополнений;</w:t>
      </w:r>
    </w:p>
    <w:p w:rsidR="00C6572B" w:rsidRPr="00C6572B" w:rsidRDefault="00C6572B" w:rsidP="00C6572B">
      <w:pPr>
        <w:ind w:firstLine="709"/>
        <w:jc w:val="both"/>
        <w:rPr>
          <w:bCs/>
          <w:sz w:val="28"/>
          <w:szCs w:val="28"/>
        </w:rPr>
      </w:pPr>
      <w:r w:rsidRPr="00C6572B">
        <w:rPr>
          <w:bCs/>
          <w:sz w:val="28"/>
          <w:szCs w:val="28"/>
        </w:rPr>
        <w:t>- осуществление бюджетных полномочий в соответствии с Уставом городского поселения Излучинск;</w:t>
      </w:r>
    </w:p>
    <w:p w:rsidR="00C6572B" w:rsidRPr="00C6572B" w:rsidRDefault="00C6572B" w:rsidP="00C6572B">
      <w:pPr>
        <w:ind w:firstLine="709"/>
        <w:jc w:val="both"/>
        <w:rPr>
          <w:bCs/>
          <w:sz w:val="28"/>
          <w:szCs w:val="28"/>
        </w:rPr>
      </w:pPr>
      <w:r w:rsidRPr="00C6572B">
        <w:rPr>
          <w:bCs/>
          <w:sz w:val="28"/>
          <w:szCs w:val="28"/>
        </w:rPr>
        <w:t>- разработка и принятие нормативно-правовых актов в соответствие с Уставом городского поселения Излучинск и переданными полномочиями;</w:t>
      </w:r>
    </w:p>
    <w:p w:rsidR="00C6572B" w:rsidRPr="00C6572B" w:rsidRDefault="00C6572B" w:rsidP="00C6572B">
      <w:pPr>
        <w:ind w:firstLine="709"/>
        <w:jc w:val="both"/>
        <w:rPr>
          <w:bCs/>
          <w:sz w:val="28"/>
          <w:szCs w:val="28"/>
        </w:rPr>
      </w:pPr>
      <w:r w:rsidRPr="00C6572B">
        <w:rPr>
          <w:bCs/>
          <w:sz w:val="28"/>
          <w:szCs w:val="28"/>
        </w:rPr>
        <w:lastRenderedPageBreak/>
        <w:t>- осуществление контроля за исполнением структурными подразделениями и должностными лицами администрации поселения полномочий по решению вопросов местного значения;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bCs/>
          <w:sz w:val="28"/>
          <w:szCs w:val="28"/>
        </w:rPr>
        <w:t>- осуществление полномочий по работе с избирателями.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В 2023 году деятельность Совета депутатов поселения была направлена на реализацию основных полномочий, определенных Конституцией РФ, Федеральными законами, законами Ханты-Мансийского автономного округа – Югры, уставом и регламентом поселения и осуществлялась на основании плана работы и задач, определенных уставом поселения.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Основной формой работы Совета депутатов поселения являются заседания. </w:t>
      </w:r>
    </w:p>
    <w:p w:rsidR="00C6572B" w:rsidRPr="00C6572B" w:rsidRDefault="00C6572B" w:rsidP="00C657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2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Советом поселения организовано и проведено 7 заседаний, рассмотрено и принято 52 решения. Из них 22 решения носит нормативный характер, 30 - иные решения, не носящие нормативного характера.</w:t>
      </w:r>
    </w:p>
    <w:p w:rsidR="00C6572B" w:rsidRPr="00C6572B" w:rsidRDefault="00C6572B" w:rsidP="00C657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2B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отчетного года Советом депутатов поселения проводилась работа по внесению изменений в устав городского поселения Излучинск, в связи с внесением изменений в федеральное и окружное законодательство, было рассмотрено 8 вопросов по внесению изменений в Устав поселения;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color w:val="000000" w:themeColor="text1"/>
          <w:sz w:val="28"/>
          <w:szCs w:val="28"/>
        </w:rPr>
        <w:t>Одним из ключевых направлений деятельности Совета поселения является принятие основного финансового документа – бюджета поселения и контроль за его исполнением</w:t>
      </w:r>
      <w:r w:rsidRPr="00C6572B">
        <w:rPr>
          <w:sz w:val="28"/>
          <w:szCs w:val="28"/>
        </w:rPr>
        <w:t xml:space="preserve">. Результатом совместной конструктивной работы депутатского корпуса и администрации поселения стало рассмотрение и принятие бюджета поселения на 2024 год и плановый период 2025 и 2026 годов в сроки, установленные законодательством. </w:t>
      </w:r>
    </w:p>
    <w:p w:rsidR="00C6572B" w:rsidRPr="00C6572B" w:rsidRDefault="00C6572B" w:rsidP="00C657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2B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контроля депутаты ежеквартально рассматривали информацию об исполнении бюджета поселения. Анализ представленной информации позволил депутатам сделать вывод о качественной и планомерной работе в этом направлении администрации поселения.</w:t>
      </w:r>
    </w:p>
    <w:p w:rsidR="00C6572B" w:rsidRPr="00C6572B" w:rsidRDefault="00C6572B" w:rsidP="00C657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Депутаты, в связи с увеличением расходной части бюджета, на протяжении финансового года 5 раз рассматривали вопрос о внесении изменений в бюджет поселения на 2023 год и поддерживали представленные администрацией поселения проекты решений. </w:t>
      </w:r>
    </w:p>
    <w:p w:rsidR="00C6572B" w:rsidRPr="00C6572B" w:rsidRDefault="00C6572B" w:rsidP="00C6572B">
      <w:pPr>
        <w:ind w:firstLine="709"/>
        <w:jc w:val="both"/>
        <w:rPr>
          <w:color w:val="000000" w:themeColor="text1"/>
          <w:sz w:val="28"/>
          <w:szCs w:val="28"/>
        </w:rPr>
      </w:pPr>
      <w:r w:rsidRPr="00C6572B">
        <w:rPr>
          <w:color w:val="000000" w:themeColor="text1"/>
          <w:sz w:val="28"/>
          <w:szCs w:val="28"/>
        </w:rPr>
        <w:t>В 1 квартале 2023 года заслушаны ежегодные отчеты главы городского поселения Излучинск и главы администрации городского поселения Излучинск о результатах своей деятельности, деятельности Совета поселения и администрации поселения за 2022 год.</w:t>
      </w:r>
    </w:p>
    <w:p w:rsidR="00C6572B" w:rsidRPr="00C6572B" w:rsidRDefault="00C6572B" w:rsidP="00C6572B">
      <w:pPr>
        <w:ind w:firstLine="709"/>
        <w:jc w:val="both"/>
        <w:rPr>
          <w:color w:val="000000" w:themeColor="text1"/>
          <w:sz w:val="28"/>
          <w:szCs w:val="28"/>
        </w:rPr>
      </w:pPr>
      <w:r w:rsidRPr="00C6572B">
        <w:rPr>
          <w:color w:val="000000" w:themeColor="text1"/>
          <w:sz w:val="28"/>
          <w:szCs w:val="28"/>
        </w:rPr>
        <w:t>В целях доступности для населения непосредственного участия в осуществлении местного самоуправления, как и прежде на территории поселения в отчетном периоде проводились публичные слушания по проектам решений Совета депутатов. В 2023 году было проведено 3 публичных слушания.</w:t>
      </w:r>
    </w:p>
    <w:p w:rsidR="00C6572B" w:rsidRPr="00C6572B" w:rsidRDefault="00C6572B" w:rsidP="00C6572B">
      <w:pPr>
        <w:ind w:firstLine="709"/>
        <w:jc w:val="both"/>
        <w:rPr>
          <w:color w:val="000000" w:themeColor="text1"/>
          <w:sz w:val="28"/>
          <w:szCs w:val="28"/>
        </w:rPr>
      </w:pPr>
      <w:r w:rsidRPr="00C6572B">
        <w:rPr>
          <w:color w:val="000000" w:themeColor="text1"/>
          <w:sz w:val="28"/>
          <w:szCs w:val="28"/>
        </w:rPr>
        <w:lastRenderedPageBreak/>
        <w:t>В порядке контроля депутаты ежеквартально рассматривали информацию об исполнении бюджета поселения, эффективности использования денежных средств в городском поселении Излучинск.</w:t>
      </w:r>
    </w:p>
    <w:p w:rsidR="00C6572B" w:rsidRPr="00C6572B" w:rsidRDefault="00C6572B" w:rsidP="00C6572B">
      <w:pPr>
        <w:ind w:firstLine="709"/>
        <w:jc w:val="both"/>
        <w:rPr>
          <w:color w:val="000000" w:themeColor="text1"/>
          <w:sz w:val="28"/>
          <w:szCs w:val="28"/>
        </w:rPr>
      </w:pPr>
      <w:r w:rsidRPr="00C6572B">
        <w:rPr>
          <w:color w:val="000000" w:themeColor="text1"/>
          <w:sz w:val="28"/>
          <w:szCs w:val="28"/>
        </w:rPr>
        <w:t xml:space="preserve">В Совете поселения продолжают работать 2 комиссии: </w:t>
      </w:r>
    </w:p>
    <w:p w:rsidR="00C6572B" w:rsidRPr="00C6572B" w:rsidRDefault="00C6572B" w:rsidP="00C6572B">
      <w:pPr>
        <w:ind w:firstLine="709"/>
        <w:jc w:val="both"/>
        <w:rPr>
          <w:color w:val="000000" w:themeColor="text1"/>
          <w:sz w:val="28"/>
          <w:szCs w:val="28"/>
        </w:rPr>
      </w:pPr>
      <w:r w:rsidRPr="00C6572B">
        <w:rPr>
          <w:color w:val="000000" w:themeColor="text1"/>
          <w:sz w:val="28"/>
          <w:szCs w:val="28"/>
        </w:rPr>
        <w:t xml:space="preserve">- по бюджету, налогам и социально-экономическому развитию поселения; </w:t>
      </w:r>
    </w:p>
    <w:p w:rsidR="00C6572B" w:rsidRPr="00C6572B" w:rsidRDefault="00C6572B" w:rsidP="00C657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нормотворческой деятельности и вопросам местного значения. </w:t>
      </w:r>
    </w:p>
    <w:p w:rsidR="00C6572B" w:rsidRPr="00C6572B" w:rsidRDefault="00C6572B" w:rsidP="00C657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2B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Постоянные комиссии осуществляют свою работу в соответствии с утвержденными Положениями о постоянных комиссиях, Регламентом Совета поселения и планом работы Совета депутатов. Постоянные комиссии обеспечивали предварительную подготовку и рассмотрение вопросов, вносимых на заседания Совета депутатов, осуществляли контроль за выполнением решений, принятых Советом поселения.</w:t>
      </w:r>
    </w:p>
    <w:p w:rsidR="00C6572B" w:rsidRPr="00C6572B" w:rsidRDefault="00C6572B" w:rsidP="00C657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2B">
        <w:rPr>
          <w:rFonts w:ascii="Times New Roman" w:hAnsi="Times New Roman" w:cs="Times New Roman"/>
          <w:color w:val="000000" w:themeColor="text1"/>
          <w:sz w:val="28"/>
          <w:szCs w:val="28"/>
        </w:rPr>
        <w:t>Для детальной проработки вопросов к заседаниям Совета депутатов на заседания постоянных комиссий приглашались руководители и специалисты структурных подразделений администрации поселения.</w:t>
      </w:r>
    </w:p>
    <w:p w:rsidR="00C6572B" w:rsidRPr="00C6572B" w:rsidRDefault="00C6572B" w:rsidP="00C6572B">
      <w:pPr>
        <w:ind w:firstLine="709"/>
        <w:jc w:val="both"/>
        <w:rPr>
          <w:color w:val="000000" w:themeColor="text1"/>
          <w:sz w:val="28"/>
          <w:szCs w:val="28"/>
        </w:rPr>
      </w:pPr>
      <w:r w:rsidRPr="00C6572B">
        <w:rPr>
          <w:color w:val="000000" w:themeColor="text1"/>
          <w:sz w:val="28"/>
          <w:szCs w:val="28"/>
        </w:rPr>
        <w:t>На протяжении 2023 года осуществлялось взаимодействие с органами государственной власти, органами местного самоуправления муниципальных образований Нижневартовского района.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В 2023 году глава поселения приняла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шестого созыва, а также в заседаниях Думы района, в совещаниях при Главе Нижневартовского района.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21 решение Совета поселения, носящие нормативный характер, направлены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По-прежнему приоритетами направлениями работы депутатов и главы поселения является оказание поддержки людям, участие в исполнении наказов, предложений и обращений жителей поселения. Граждане в течение отчетного периода имели возможность обратиться к главе поселения ежедневно, как по телефону, так и письменно.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Депутаты вели приемы граждан в соответствии с утвержденным графиком, который размещен на официальном сайте городского поселения и посредством телефонной связи. </w:t>
      </w:r>
    </w:p>
    <w:p w:rsidR="00C6572B" w:rsidRPr="00C6572B" w:rsidRDefault="00C6572B" w:rsidP="00C6572B">
      <w:pPr>
        <w:ind w:firstLine="425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Системный анализ обращений позволяет корректировать нашу работу, принимать управленческие решения с учётом мнения жителей поселения.</w:t>
      </w:r>
    </w:p>
    <w:p w:rsidR="00C6572B" w:rsidRPr="00C6572B" w:rsidRDefault="00C6572B" w:rsidP="00C6572B">
      <w:pPr>
        <w:ind w:firstLine="425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Наибольшее количество получено по вопросам  благоустройства, обеспечения жильем и ремонта жилья, остаются актуальными темы оказание материальной помощи в связи с сложившейся трудной жизненной ситуацией.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За отчетный период поступило всего 114 обращений (от жителей Излучинска 98, села Большетархово - 16, д. Пасол -1, д. Соснина – 3).</w:t>
      </w:r>
    </w:p>
    <w:p w:rsidR="00C6572B" w:rsidRPr="00C6572B" w:rsidRDefault="00C6572B" w:rsidP="00C6572B">
      <w:pPr>
        <w:jc w:val="both"/>
        <w:rPr>
          <w:sz w:val="28"/>
          <w:szCs w:val="28"/>
        </w:rPr>
      </w:pPr>
      <w:r w:rsidRPr="00C6572B">
        <w:rPr>
          <w:sz w:val="28"/>
          <w:szCs w:val="28"/>
        </w:rPr>
        <w:t>Из общего количества обращений:</w:t>
      </w:r>
    </w:p>
    <w:p w:rsidR="00C6572B" w:rsidRPr="00C6572B" w:rsidRDefault="00C6572B" w:rsidP="00C6572B">
      <w:pPr>
        <w:jc w:val="both"/>
        <w:rPr>
          <w:sz w:val="28"/>
          <w:szCs w:val="28"/>
        </w:rPr>
      </w:pPr>
      <w:r w:rsidRPr="00C6572B">
        <w:rPr>
          <w:sz w:val="28"/>
          <w:szCs w:val="28"/>
        </w:rPr>
        <w:lastRenderedPageBreak/>
        <w:t>- решено положительно – 54 обращения.</w:t>
      </w:r>
    </w:p>
    <w:p w:rsidR="00C6572B" w:rsidRPr="00C6572B" w:rsidRDefault="00C6572B" w:rsidP="00C6572B">
      <w:pPr>
        <w:jc w:val="both"/>
        <w:rPr>
          <w:sz w:val="28"/>
          <w:szCs w:val="28"/>
        </w:rPr>
      </w:pPr>
      <w:r w:rsidRPr="00C6572B">
        <w:rPr>
          <w:sz w:val="28"/>
          <w:szCs w:val="28"/>
        </w:rPr>
        <w:t>- разъяснено – 58 обращений.</w:t>
      </w:r>
    </w:p>
    <w:p w:rsidR="00C6572B" w:rsidRPr="00C6572B" w:rsidRDefault="00C6572B" w:rsidP="00C6572B">
      <w:pPr>
        <w:jc w:val="both"/>
        <w:rPr>
          <w:sz w:val="28"/>
          <w:szCs w:val="28"/>
        </w:rPr>
      </w:pPr>
      <w:r w:rsidRPr="00C6572B">
        <w:rPr>
          <w:sz w:val="28"/>
          <w:szCs w:val="28"/>
        </w:rPr>
        <w:t>- находится в работе – 2 обращения.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С целью обеспечения открытости и доступности деятельность Совета депутатов освещалась средствами массовой информации. Принятые решения Советом опубликовывались в приложении «Официальный бюллетень» к районной газете «Новости Приобья».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В соответствии с законодательством информация о деятельности Совета поселения размещается на официальном сайте городского поселения Излучинск.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Глава поселения и депутаты поселения, как и прежде, активно участвовали в публичных мероприятиях, заседаниях координационных, общественных советов; рабочих групп, а также в мероприятиях, посвященных общегосударственным, окружным и районным праздникам.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Глава поселения совместно с депутатами приняли и принимают участие в акции «Мы Вместе» была сформирована гуманитарная помощь для жителей Донецкой и Луганской народных республик, а также военнослужащим. Оказываем помощь семьям призванных на военную службу.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За отчетный период было сформировано и отправлено 20 комплектов «Коробка добра», 32 комплекта «Посылка солдату», дополнительно собрано и направлено 7 коробок с продуктами питания длительного хранения, средствами личной гигиены, теплыми вещами, не входящих в состав комплектов, было приобретено и передано 10 билетов на автобус до сборного пункта г. Ханты-Мансийска заключившим контракт на военную службу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Глава и депутаты приняли участие в акции «Собери ребенка в школу» было приобретено 18 сертификатов (по 1500 рублей.) в магазин «Книжный» для детей участников СВО. 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В день защитника Отечества, международный женский день 8 марта, день Весны и труда, День Победы, День защиты детей, международный день пожилого человека, день народного единства, день матери совместно с общественной организацией (добровольцев волонтеров) Нижневартовского района «Рука помощи» и общественной организацией ветеранов инвалидов и пенсионеров Нижневартовского района глава и депутаты поселения организовали творческие поздравления для ветеранов Великой Отечественной войны, одиноко проживающих пенсионеров, участников специальной военной операции, членов их семей, а также детей из семей, прибывших из ДНР, ЛНР, Запорожской и Херсонской областей: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 xml:space="preserve">В отчетном периоде продолжили работу по оказанию помощи людям старшего поколения, инвалидам, гражданам, попавшим в трудную жизненную ситуацию, семьям участников СВО. </w:t>
      </w:r>
    </w:p>
    <w:p w:rsidR="00C6572B" w:rsidRPr="00C6572B" w:rsidRDefault="00C6572B" w:rsidP="00C6572B">
      <w:pPr>
        <w:tabs>
          <w:tab w:val="num" w:pos="0"/>
        </w:tabs>
        <w:jc w:val="both"/>
        <w:rPr>
          <w:sz w:val="28"/>
          <w:szCs w:val="28"/>
        </w:rPr>
      </w:pPr>
      <w:r w:rsidRPr="00C6572B">
        <w:rPr>
          <w:sz w:val="28"/>
          <w:szCs w:val="28"/>
        </w:rPr>
        <w:tab/>
        <w:t>2023 год богат на значимые даты. Среди них 95-летия со дня образования Нижневартовского района, 95 лет со дня образования с. Большетархово, 35 лет пгт Излучинск, 30-летие Конституции Российской Федерации и 30-летие избирательной системы.</w:t>
      </w:r>
    </w:p>
    <w:p w:rsidR="00C6572B" w:rsidRPr="00C6572B" w:rsidRDefault="00C6572B" w:rsidP="00C6572B">
      <w:pPr>
        <w:ind w:firstLine="425"/>
        <w:jc w:val="both"/>
        <w:rPr>
          <w:sz w:val="28"/>
          <w:szCs w:val="28"/>
        </w:rPr>
      </w:pPr>
      <w:r w:rsidRPr="00C6572B">
        <w:rPr>
          <w:sz w:val="28"/>
          <w:szCs w:val="28"/>
        </w:rPr>
        <w:lastRenderedPageBreak/>
        <w:t>Особо хочется отметить проведение выборов Губернатора Тюменской области, депутатов Совета депутатов городского поселения Излучинск пятого созыва 10 сентября 2023 года</w:t>
      </w:r>
    </w:p>
    <w:p w:rsidR="00C6572B" w:rsidRPr="00C6572B" w:rsidRDefault="00C6572B" w:rsidP="00C6572B">
      <w:pPr>
        <w:ind w:firstLine="425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Жители поселения выразили свою активную жизненную гражданскую позицию в принятии решений на выборах Губернатора Тюменской области, депутатов Совета депутатов городского поселения Излучинск пятого созыва 10 сентября 2023 года, В голосовании по выборам губернатора Тюменской области приняли участие 4961 человек, явка составила 53,46%. Поддержали действующего губернатора 3494 чел. (70.43%) по выборам в совет депутатов приняли участие 4366 жителя явка составила 51.7 % В Совет депутатов выбраны достойные жители, для которых работа в составе представительного органа – это, прежде всего ответственность.</w:t>
      </w:r>
    </w:p>
    <w:p w:rsidR="00C6572B" w:rsidRPr="00C6572B" w:rsidRDefault="00C6572B" w:rsidP="00C6572B">
      <w:pPr>
        <w:tabs>
          <w:tab w:val="num" w:pos="0"/>
        </w:tabs>
        <w:jc w:val="both"/>
        <w:rPr>
          <w:sz w:val="28"/>
          <w:szCs w:val="28"/>
        </w:rPr>
      </w:pPr>
      <w:r w:rsidRPr="00C6572B">
        <w:rPr>
          <w:sz w:val="28"/>
          <w:szCs w:val="28"/>
        </w:rPr>
        <w:tab/>
        <w:t>По итогам избирательной кампании сформирован реестр наказов, которые нашли свое отражение в муниципальных программах поселения. Закреплены ответственные лица, определены сроки реализации наказов, об исполнении которых, как и в предыдущее годы, будет доложено на ежегодных отчетах. Реализация наказов предусмотрена с октября 2023 по сентябрь 2028 года.</w:t>
      </w:r>
    </w:p>
    <w:p w:rsidR="00C6572B" w:rsidRPr="00C6572B" w:rsidRDefault="00C6572B" w:rsidP="00C6572B">
      <w:pPr>
        <w:ind w:firstLine="709"/>
        <w:jc w:val="both"/>
        <w:rPr>
          <w:sz w:val="28"/>
          <w:szCs w:val="28"/>
        </w:rPr>
      </w:pPr>
      <w:r w:rsidRPr="00C6572B">
        <w:rPr>
          <w:sz w:val="28"/>
          <w:szCs w:val="28"/>
        </w:rPr>
        <w:t>В завершении своего отчета хочется сказать, что скоординированная работа Совета поселения, Думы района, администрации Нижневартовского района и администрации поселения позволяет принять необходимые меры для того, чтобы обеспечить дальнейшее стабильное развитие Излучинск.</w:t>
      </w:r>
    </w:p>
    <w:p w:rsidR="00C6572B" w:rsidRPr="00C6572B" w:rsidRDefault="00C6572B" w:rsidP="00C6572B">
      <w:pPr>
        <w:jc w:val="both"/>
        <w:rPr>
          <w:sz w:val="28"/>
          <w:szCs w:val="28"/>
          <w:shd w:val="clear" w:color="auto" w:fill="FFFFFF"/>
        </w:rPr>
      </w:pPr>
      <w:r w:rsidRPr="00C6572B">
        <w:rPr>
          <w:sz w:val="28"/>
          <w:szCs w:val="28"/>
          <w:shd w:val="clear" w:color="auto" w:fill="FFFFFF"/>
        </w:rPr>
        <w:t>Хочу выразить слова благодарности главе Нижневартовского района Борису Александровичу Саломатину и его команде за поддержку в решении важных для поселения вопросов, в 100 % исполнения наказов избирателей.  Признательность депутатам, руководителям предприятий и организаций, представителям общественных организаций, а также всем неравнодушным жителям поселения за совместную работу, помощь в решении социально-значимых вопросов, за активную жизненную позицию.</w:t>
      </w:r>
    </w:p>
    <w:p w:rsidR="00592663" w:rsidRPr="00C6572B" w:rsidRDefault="00C6572B" w:rsidP="00C6572B">
      <w:pPr>
        <w:jc w:val="both"/>
        <w:rPr>
          <w:color w:val="FF0000"/>
          <w:sz w:val="28"/>
          <w:szCs w:val="28"/>
        </w:rPr>
      </w:pPr>
      <w:r w:rsidRPr="00C6572B">
        <w:rPr>
          <w:sz w:val="28"/>
          <w:szCs w:val="28"/>
          <w:shd w:val="clear" w:color="auto" w:fill="FFFFFF"/>
        </w:rPr>
        <w:t>Уважаемые жители спасибо вам за внесенный личный вклад в деятельность органов местного самоуправления, активную гражданскую позицию, за совместную плодотворную работу на благо поселения и его жителей</w:t>
      </w:r>
      <w:r>
        <w:rPr>
          <w:sz w:val="28"/>
          <w:szCs w:val="28"/>
          <w:shd w:val="clear" w:color="auto" w:fill="FFFFFF"/>
        </w:rPr>
        <w:t>.</w:t>
      </w:r>
    </w:p>
    <w:sectPr w:rsidR="00592663" w:rsidRPr="00C6572B" w:rsidSect="001523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C2" w:rsidRDefault="00CD27C2" w:rsidP="00916F19">
      <w:r>
        <w:separator/>
      </w:r>
    </w:p>
  </w:endnote>
  <w:endnote w:type="continuationSeparator" w:id="0">
    <w:p w:rsidR="00CD27C2" w:rsidRDefault="00CD27C2" w:rsidP="009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C2" w:rsidRDefault="00CD27C2" w:rsidP="00916F19">
      <w:r>
        <w:separator/>
      </w:r>
    </w:p>
  </w:footnote>
  <w:footnote w:type="continuationSeparator" w:id="0">
    <w:p w:rsidR="00CD27C2" w:rsidRDefault="00CD27C2" w:rsidP="0091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298"/>
      <w:docPartObj>
        <w:docPartGallery w:val="Page Numbers (Top of Page)"/>
        <w:docPartUnique/>
      </w:docPartObj>
    </w:sdtPr>
    <w:sdtEndPr/>
    <w:sdtContent>
      <w:p w:rsidR="005A3930" w:rsidRDefault="002553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F56"/>
    <w:multiLevelType w:val="hybridMultilevel"/>
    <w:tmpl w:val="4F6A25A0"/>
    <w:lvl w:ilvl="0" w:tplc="BF6C39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C81"/>
    <w:rsid w:val="00003D6F"/>
    <w:rsid w:val="00004593"/>
    <w:rsid w:val="000077F7"/>
    <w:rsid w:val="0001075A"/>
    <w:rsid w:val="0001092C"/>
    <w:rsid w:val="00010EBC"/>
    <w:rsid w:val="00011163"/>
    <w:rsid w:val="00011845"/>
    <w:rsid w:val="00012C76"/>
    <w:rsid w:val="00012D41"/>
    <w:rsid w:val="00013B41"/>
    <w:rsid w:val="00020772"/>
    <w:rsid w:val="00022562"/>
    <w:rsid w:val="0002271F"/>
    <w:rsid w:val="0002403E"/>
    <w:rsid w:val="00024DBF"/>
    <w:rsid w:val="0002591D"/>
    <w:rsid w:val="00027C7F"/>
    <w:rsid w:val="00030923"/>
    <w:rsid w:val="000440B5"/>
    <w:rsid w:val="0004434B"/>
    <w:rsid w:val="00044845"/>
    <w:rsid w:val="00044FDC"/>
    <w:rsid w:val="00045413"/>
    <w:rsid w:val="00045B6E"/>
    <w:rsid w:val="00046057"/>
    <w:rsid w:val="00052583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1CF1"/>
    <w:rsid w:val="00072A1F"/>
    <w:rsid w:val="00073ED7"/>
    <w:rsid w:val="00075D8B"/>
    <w:rsid w:val="00077B6F"/>
    <w:rsid w:val="0008495E"/>
    <w:rsid w:val="00085086"/>
    <w:rsid w:val="00086153"/>
    <w:rsid w:val="00086163"/>
    <w:rsid w:val="00086F52"/>
    <w:rsid w:val="00090FB8"/>
    <w:rsid w:val="000915BC"/>
    <w:rsid w:val="00091A61"/>
    <w:rsid w:val="00091BEB"/>
    <w:rsid w:val="000930E3"/>
    <w:rsid w:val="0009538F"/>
    <w:rsid w:val="000953F0"/>
    <w:rsid w:val="000959A0"/>
    <w:rsid w:val="000968B9"/>
    <w:rsid w:val="00097387"/>
    <w:rsid w:val="00097788"/>
    <w:rsid w:val="00097D4F"/>
    <w:rsid w:val="000A14C5"/>
    <w:rsid w:val="000A1F76"/>
    <w:rsid w:val="000A22DD"/>
    <w:rsid w:val="000A32C1"/>
    <w:rsid w:val="000A3367"/>
    <w:rsid w:val="000A7059"/>
    <w:rsid w:val="000A7262"/>
    <w:rsid w:val="000B023D"/>
    <w:rsid w:val="000B1BD2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2AF"/>
    <w:rsid w:val="000D249A"/>
    <w:rsid w:val="000D2D55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62E2"/>
    <w:rsid w:val="000F30CB"/>
    <w:rsid w:val="000F3AAA"/>
    <w:rsid w:val="000F6855"/>
    <w:rsid w:val="0011041E"/>
    <w:rsid w:val="0011502E"/>
    <w:rsid w:val="00120638"/>
    <w:rsid w:val="00121241"/>
    <w:rsid w:val="0012273C"/>
    <w:rsid w:val="0012478B"/>
    <w:rsid w:val="00124BC4"/>
    <w:rsid w:val="00127A8F"/>
    <w:rsid w:val="00130574"/>
    <w:rsid w:val="0013129B"/>
    <w:rsid w:val="00133819"/>
    <w:rsid w:val="001341BE"/>
    <w:rsid w:val="00136D1D"/>
    <w:rsid w:val="00136DF8"/>
    <w:rsid w:val="00136EB0"/>
    <w:rsid w:val="0014083C"/>
    <w:rsid w:val="00144486"/>
    <w:rsid w:val="00144661"/>
    <w:rsid w:val="00144BD2"/>
    <w:rsid w:val="00150A6D"/>
    <w:rsid w:val="0015230D"/>
    <w:rsid w:val="0015303C"/>
    <w:rsid w:val="001555EA"/>
    <w:rsid w:val="00160057"/>
    <w:rsid w:val="00161DE9"/>
    <w:rsid w:val="00162D32"/>
    <w:rsid w:val="00165893"/>
    <w:rsid w:val="00171708"/>
    <w:rsid w:val="001738A3"/>
    <w:rsid w:val="001746BC"/>
    <w:rsid w:val="00180B9F"/>
    <w:rsid w:val="00181F7A"/>
    <w:rsid w:val="00182151"/>
    <w:rsid w:val="00182F17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A795D"/>
    <w:rsid w:val="001B271C"/>
    <w:rsid w:val="001C35D2"/>
    <w:rsid w:val="001C4B5B"/>
    <w:rsid w:val="001D0008"/>
    <w:rsid w:val="001D0E3D"/>
    <w:rsid w:val="001D1742"/>
    <w:rsid w:val="001D6359"/>
    <w:rsid w:val="001D65F5"/>
    <w:rsid w:val="001D670B"/>
    <w:rsid w:val="001D6FF9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566B"/>
    <w:rsid w:val="00216F92"/>
    <w:rsid w:val="0021712F"/>
    <w:rsid w:val="002201D2"/>
    <w:rsid w:val="002203ED"/>
    <w:rsid w:val="00221261"/>
    <w:rsid w:val="0022203B"/>
    <w:rsid w:val="00222701"/>
    <w:rsid w:val="0022469C"/>
    <w:rsid w:val="0022589C"/>
    <w:rsid w:val="002262EE"/>
    <w:rsid w:val="00231099"/>
    <w:rsid w:val="00233097"/>
    <w:rsid w:val="002330F6"/>
    <w:rsid w:val="00236689"/>
    <w:rsid w:val="002378FD"/>
    <w:rsid w:val="00240425"/>
    <w:rsid w:val="002418FC"/>
    <w:rsid w:val="00241CE0"/>
    <w:rsid w:val="002457F7"/>
    <w:rsid w:val="00246728"/>
    <w:rsid w:val="00251111"/>
    <w:rsid w:val="00253534"/>
    <w:rsid w:val="002553AF"/>
    <w:rsid w:val="00255422"/>
    <w:rsid w:val="002618C5"/>
    <w:rsid w:val="00262D7D"/>
    <w:rsid w:val="00263822"/>
    <w:rsid w:val="00264F14"/>
    <w:rsid w:val="00272C36"/>
    <w:rsid w:val="00273D96"/>
    <w:rsid w:val="00274762"/>
    <w:rsid w:val="00282250"/>
    <w:rsid w:val="002837E3"/>
    <w:rsid w:val="002840B4"/>
    <w:rsid w:val="002842EC"/>
    <w:rsid w:val="00286D98"/>
    <w:rsid w:val="002877F4"/>
    <w:rsid w:val="002879FF"/>
    <w:rsid w:val="0029011F"/>
    <w:rsid w:val="00294EF0"/>
    <w:rsid w:val="00295D62"/>
    <w:rsid w:val="002A1485"/>
    <w:rsid w:val="002A528B"/>
    <w:rsid w:val="002B0107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1C39"/>
    <w:rsid w:val="0031761F"/>
    <w:rsid w:val="00323413"/>
    <w:rsid w:val="0032560D"/>
    <w:rsid w:val="00331739"/>
    <w:rsid w:val="00331A7F"/>
    <w:rsid w:val="00331D22"/>
    <w:rsid w:val="00331ECB"/>
    <w:rsid w:val="00332351"/>
    <w:rsid w:val="00333353"/>
    <w:rsid w:val="00333AC0"/>
    <w:rsid w:val="00334306"/>
    <w:rsid w:val="0033666C"/>
    <w:rsid w:val="00336A3C"/>
    <w:rsid w:val="003414BC"/>
    <w:rsid w:val="00344DB9"/>
    <w:rsid w:val="003532AE"/>
    <w:rsid w:val="0035420B"/>
    <w:rsid w:val="00355FA6"/>
    <w:rsid w:val="003560EE"/>
    <w:rsid w:val="0036262E"/>
    <w:rsid w:val="003652BE"/>
    <w:rsid w:val="00366B08"/>
    <w:rsid w:val="00371A14"/>
    <w:rsid w:val="0037246B"/>
    <w:rsid w:val="00372734"/>
    <w:rsid w:val="003727EE"/>
    <w:rsid w:val="003758E9"/>
    <w:rsid w:val="00375B57"/>
    <w:rsid w:val="00376386"/>
    <w:rsid w:val="003824BD"/>
    <w:rsid w:val="00382E37"/>
    <w:rsid w:val="00383380"/>
    <w:rsid w:val="00385244"/>
    <w:rsid w:val="003857BB"/>
    <w:rsid w:val="003873A3"/>
    <w:rsid w:val="00390635"/>
    <w:rsid w:val="00391657"/>
    <w:rsid w:val="00392F31"/>
    <w:rsid w:val="003935F1"/>
    <w:rsid w:val="00393D49"/>
    <w:rsid w:val="00394F3C"/>
    <w:rsid w:val="003979EA"/>
    <w:rsid w:val="003A1674"/>
    <w:rsid w:val="003A5629"/>
    <w:rsid w:val="003A6012"/>
    <w:rsid w:val="003A77A7"/>
    <w:rsid w:val="003B6CB7"/>
    <w:rsid w:val="003C133F"/>
    <w:rsid w:val="003C1DFD"/>
    <w:rsid w:val="003C652F"/>
    <w:rsid w:val="003C709C"/>
    <w:rsid w:val="003C7F00"/>
    <w:rsid w:val="003D380D"/>
    <w:rsid w:val="003D394D"/>
    <w:rsid w:val="003E0D0E"/>
    <w:rsid w:val="003E0D4B"/>
    <w:rsid w:val="003E0E84"/>
    <w:rsid w:val="003E2B52"/>
    <w:rsid w:val="003E4AA3"/>
    <w:rsid w:val="003E61A5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2913"/>
    <w:rsid w:val="0041695A"/>
    <w:rsid w:val="00421298"/>
    <w:rsid w:val="00421364"/>
    <w:rsid w:val="004236DC"/>
    <w:rsid w:val="0042464D"/>
    <w:rsid w:val="0042573C"/>
    <w:rsid w:val="004266F9"/>
    <w:rsid w:val="00430022"/>
    <w:rsid w:val="004305C7"/>
    <w:rsid w:val="0043105A"/>
    <w:rsid w:val="004311C6"/>
    <w:rsid w:val="004313E7"/>
    <w:rsid w:val="00431EF3"/>
    <w:rsid w:val="004320F7"/>
    <w:rsid w:val="00437039"/>
    <w:rsid w:val="00437E1A"/>
    <w:rsid w:val="00441C18"/>
    <w:rsid w:val="004473E2"/>
    <w:rsid w:val="00447543"/>
    <w:rsid w:val="004551BC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D1B"/>
    <w:rsid w:val="004A1B7F"/>
    <w:rsid w:val="004A1C84"/>
    <w:rsid w:val="004A1E1C"/>
    <w:rsid w:val="004A2504"/>
    <w:rsid w:val="004A3576"/>
    <w:rsid w:val="004A4CA0"/>
    <w:rsid w:val="004A5040"/>
    <w:rsid w:val="004A5D5C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E6625"/>
    <w:rsid w:val="004F0CD5"/>
    <w:rsid w:val="004F0E41"/>
    <w:rsid w:val="004F2D7F"/>
    <w:rsid w:val="004F3A2A"/>
    <w:rsid w:val="004F439C"/>
    <w:rsid w:val="004F4400"/>
    <w:rsid w:val="004F6842"/>
    <w:rsid w:val="005004E7"/>
    <w:rsid w:val="00500B22"/>
    <w:rsid w:val="005024FF"/>
    <w:rsid w:val="00504B24"/>
    <w:rsid w:val="0050586A"/>
    <w:rsid w:val="00505BB1"/>
    <w:rsid w:val="005066AC"/>
    <w:rsid w:val="005070B3"/>
    <w:rsid w:val="00511E18"/>
    <w:rsid w:val="0051293C"/>
    <w:rsid w:val="00512B6F"/>
    <w:rsid w:val="00513DA3"/>
    <w:rsid w:val="005151A6"/>
    <w:rsid w:val="005173E6"/>
    <w:rsid w:val="005175C3"/>
    <w:rsid w:val="005229C9"/>
    <w:rsid w:val="005264E6"/>
    <w:rsid w:val="00533838"/>
    <w:rsid w:val="00534FDA"/>
    <w:rsid w:val="00541B79"/>
    <w:rsid w:val="00543F71"/>
    <w:rsid w:val="00545D02"/>
    <w:rsid w:val="00547C04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228C"/>
    <w:rsid w:val="0056394B"/>
    <w:rsid w:val="005643F0"/>
    <w:rsid w:val="0056745D"/>
    <w:rsid w:val="00571152"/>
    <w:rsid w:val="00572B04"/>
    <w:rsid w:val="00572DFE"/>
    <w:rsid w:val="00581B4C"/>
    <w:rsid w:val="00583648"/>
    <w:rsid w:val="00592441"/>
    <w:rsid w:val="00592663"/>
    <w:rsid w:val="005968D6"/>
    <w:rsid w:val="005A1BC1"/>
    <w:rsid w:val="005A3930"/>
    <w:rsid w:val="005A3FBE"/>
    <w:rsid w:val="005A641F"/>
    <w:rsid w:val="005B2901"/>
    <w:rsid w:val="005B4C31"/>
    <w:rsid w:val="005C0015"/>
    <w:rsid w:val="005C04C8"/>
    <w:rsid w:val="005C2382"/>
    <w:rsid w:val="005C2E99"/>
    <w:rsid w:val="005C5671"/>
    <w:rsid w:val="005C6BCA"/>
    <w:rsid w:val="005C7634"/>
    <w:rsid w:val="005D0138"/>
    <w:rsid w:val="005D0D68"/>
    <w:rsid w:val="005D1F08"/>
    <w:rsid w:val="005D2ED5"/>
    <w:rsid w:val="005D5F97"/>
    <w:rsid w:val="005E361D"/>
    <w:rsid w:val="005E4F8A"/>
    <w:rsid w:val="005F14CA"/>
    <w:rsid w:val="005F286B"/>
    <w:rsid w:val="005F47BD"/>
    <w:rsid w:val="005F4C68"/>
    <w:rsid w:val="00601828"/>
    <w:rsid w:val="00603D5D"/>
    <w:rsid w:val="00605274"/>
    <w:rsid w:val="00606111"/>
    <w:rsid w:val="00612B3A"/>
    <w:rsid w:val="00616F59"/>
    <w:rsid w:val="006245B5"/>
    <w:rsid w:val="00624C09"/>
    <w:rsid w:val="006263A1"/>
    <w:rsid w:val="00627FCB"/>
    <w:rsid w:val="00632F4A"/>
    <w:rsid w:val="006335B7"/>
    <w:rsid w:val="00634CD3"/>
    <w:rsid w:val="006351E9"/>
    <w:rsid w:val="0063590C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2D11"/>
    <w:rsid w:val="00663C7B"/>
    <w:rsid w:val="00664213"/>
    <w:rsid w:val="0066507B"/>
    <w:rsid w:val="006707ED"/>
    <w:rsid w:val="00670ED3"/>
    <w:rsid w:val="006726CD"/>
    <w:rsid w:val="0067346D"/>
    <w:rsid w:val="00676CA0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86D"/>
    <w:rsid w:val="006979EF"/>
    <w:rsid w:val="006A1A10"/>
    <w:rsid w:val="006A512A"/>
    <w:rsid w:val="006B0A06"/>
    <w:rsid w:val="006B0FE6"/>
    <w:rsid w:val="006B14E1"/>
    <w:rsid w:val="006B5DED"/>
    <w:rsid w:val="006B75FA"/>
    <w:rsid w:val="006B7BD3"/>
    <w:rsid w:val="006B7C89"/>
    <w:rsid w:val="006C632B"/>
    <w:rsid w:val="006C66C0"/>
    <w:rsid w:val="006C6776"/>
    <w:rsid w:val="006C7190"/>
    <w:rsid w:val="006D191C"/>
    <w:rsid w:val="006D21FE"/>
    <w:rsid w:val="006D22D8"/>
    <w:rsid w:val="006D4E76"/>
    <w:rsid w:val="006E025F"/>
    <w:rsid w:val="006E06D4"/>
    <w:rsid w:val="006E60FD"/>
    <w:rsid w:val="007007CB"/>
    <w:rsid w:val="00701C05"/>
    <w:rsid w:val="00702957"/>
    <w:rsid w:val="00704E36"/>
    <w:rsid w:val="00705A1E"/>
    <w:rsid w:val="00706CC5"/>
    <w:rsid w:val="007107E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54996"/>
    <w:rsid w:val="00762B10"/>
    <w:rsid w:val="00764D58"/>
    <w:rsid w:val="0076724A"/>
    <w:rsid w:val="00770697"/>
    <w:rsid w:val="00770D5E"/>
    <w:rsid w:val="00771641"/>
    <w:rsid w:val="00773180"/>
    <w:rsid w:val="00774010"/>
    <w:rsid w:val="007752EF"/>
    <w:rsid w:val="00776724"/>
    <w:rsid w:val="0077760D"/>
    <w:rsid w:val="00780F40"/>
    <w:rsid w:val="00781478"/>
    <w:rsid w:val="0078484D"/>
    <w:rsid w:val="00787D33"/>
    <w:rsid w:val="00792C0C"/>
    <w:rsid w:val="0079450E"/>
    <w:rsid w:val="00794F1C"/>
    <w:rsid w:val="007A5649"/>
    <w:rsid w:val="007A5D67"/>
    <w:rsid w:val="007A71C3"/>
    <w:rsid w:val="007A78B1"/>
    <w:rsid w:val="007B04F5"/>
    <w:rsid w:val="007B2B09"/>
    <w:rsid w:val="007B3CDC"/>
    <w:rsid w:val="007B41DE"/>
    <w:rsid w:val="007B58C5"/>
    <w:rsid w:val="007C2A26"/>
    <w:rsid w:val="007C37E9"/>
    <w:rsid w:val="007C38C0"/>
    <w:rsid w:val="007C4E31"/>
    <w:rsid w:val="007D0FEE"/>
    <w:rsid w:val="007D16EE"/>
    <w:rsid w:val="007D271B"/>
    <w:rsid w:val="007D3E0C"/>
    <w:rsid w:val="007D4663"/>
    <w:rsid w:val="007D58C2"/>
    <w:rsid w:val="007D5B7A"/>
    <w:rsid w:val="007E3D30"/>
    <w:rsid w:val="007F1B3D"/>
    <w:rsid w:val="007F22A9"/>
    <w:rsid w:val="007F240E"/>
    <w:rsid w:val="007F257B"/>
    <w:rsid w:val="007F3AD8"/>
    <w:rsid w:val="007F423F"/>
    <w:rsid w:val="00801E7A"/>
    <w:rsid w:val="0080244B"/>
    <w:rsid w:val="0080295D"/>
    <w:rsid w:val="00803456"/>
    <w:rsid w:val="008035CB"/>
    <w:rsid w:val="00812227"/>
    <w:rsid w:val="0081256E"/>
    <w:rsid w:val="008145B5"/>
    <w:rsid w:val="00815A09"/>
    <w:rsid w:val="00816328"/>
    <w:rsid w:val="00817257"/>
    <w:rsid w:val="008208C9"/>
    <w:rsid w:val="00820C78"/>
    <w:rsid w:val="00821155"/>
    <w:rsid w:val="0082249A"/>
    <w:rsid w:val="00822849"/>
    <w:rsid w:val="008228A0"/>
    <w:rsid w:val="008239BE"/>
    <w:rsid w:val="00824079"/>
    <w:rsid w:val="0082621C"/>
    <w:rsid w:val="00827193"/>
    <w:rsid w:val="00833E13"/>
    <w:rsid w:val="00833FDE"/>
    <w:rsid w:val="00834242"/>
    <w:rsid w:val="00834925"/>
    <w:rsid w:val="00835821"/>
    <w:rsid w:val="00837BB9"/>
    <w:rsid w:val="0084037D"/>
    <w:rsid w:val="008403C5"/>
    <w:rsid w:val="0084162F"/>
    <w:rsid w:val="00841973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5464"/>
    <w:rsid w:val="00887D5E"/>
    <w:rsid w:val="0089045A"/>
    <w:rsid w:val="00892BE6"/>
    <w:rsid w:val="00893650"/>
    <w:rsid w:val="008A21F7"/>
    <w:rsid w:val="008A75BF"/>
    <w:rsid w:val="008A7BA6"/>
    <w:rsid w:val="008B0E7E"/>
    <w:rsid w:val="008B5C26"/>
    <w:rsid w:val="008B6185"/>
    <w:rsid w:val="008B7A60"/>
    <w:rsid w:val="008C1C23"/>
    <w:rsid w:val="008C3EA9"/>
    <w:rsid w:val="008C5C57"/>
    <w:rsid w:val="008C5E2C"/>
    <w:rsid w:val="008C7158"/>
    <w:rsid w:val="008D09A5"/>
    <w:rsid w:val="008D265F"/>
    <w:rsid w:val="008D357D"/>
    <w:rsid w:val="008D3923"/>
    <w:rsid w:val="008D6369"/>
    <w:rsid w:val="008D6382"/>
    <w:rsid w:val="008E360F"/>
    <w:rsid w:val="008E4B77"/>
    <w:rsid w:val="008E5A9B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9FC"/>
    <w:rsid w:val="00907C3C"/>
    <w:rsid w:val="00911E24"/>
    <w:rsid w:val="00916F19"/>
    <w:rsid w:val="00917066"/>
    <w:rsid w:val="009176CF"/>
    <w:rsid w:val="00920C4A"/>
    <w:rsid w:val="009215DD"/>
    <w:rsid w:val="00921B42"/>
    <w:rsid w:val="00922CF9"/>
    <w:rsid w:val="00924382"/>
    <w:rsid w:val="009255AF"/>
    <w:rsid w:val="00933EDA"/>
    <w:rsid w:val="00933FDA"/>
    <w:rsid w:val="00934CBF"/>
    <w:rsid w:val="00942824"/>
    <w:rsid w:val="00943C57"/>
    <w:rsid w:val="00945699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4F"/>
    <w:rsid w:val="009633CF"/>
    <w:rsid w:val="00965611"/>
    <w:rsid w:val="00970446"/>
    <w:rsid w:val="009723FF"/>
    <w:rsid w:val="00973DC5"/>
    <w:rsid w:val="00975921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67C4"/>
    <w:rsid w:val="009C762C"/>
    <w:rsid w:val="009C7718"/>
    <w:rsid w:val="009D14B6"/>
    <w:rsid w:val="009D31BA"/>
    <w:rsid w:val="009D4686"/>
    <w:rsid w:val="009D6E02"/>
    <w:rsid w:val="009D7C2B"/>
    <w:rsid w:val="009E0835"/>
    <w:rsid w:val="009E17D4"/>
    <w:rsid w:val="009E1E09"/>
    <w:rsid w:val="009E2002"/>
    <w:rsid w:val="009E33A8"/>
    <w:rsid w:val="009E4F87"/>
    <w:rsid w:val="009E632D"/>
    <w:rsid w:val="009E6ADB"/>
    <w:rsid w:val="009E73E3"/>
    <w:rsid w:val="009F1F9A"/>
    <w:rsid w:val="009F23D5"/>
    <w:rsid w:val="009F3511"/>
    <w:rsid w:val="009F65DC"/>
    <w:rsid w:val="00A01875"/>
    <w:rsid w:val="00A033E1"/>
    <w:rsid w:val="00A04042"/>
    <w:rsid w:val="00A0683D"/>
    <w:rsid w:val="00A07930"/>
    <w:rsid w:val="00A10843"/>
    <w:rsid w:val="00A13378"/>
    <w:rsid w:val="00A1479E"/>
    <w:rsid w:val="00A17E7F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3090"/>
    <w:rsid w:val="00A5732E"/>
    <w:rsid w:val="00A60D64"/>
    <w:rsid w:val="00A6293C"/>
    <w:rsid w:val="00A6356B"/>
    <w:rsid w:val="00A63EB8"/>
    <w:rsid w:val="00A67ED3"/>
    <w:rsid w:val="00A72A5E"/>
    <w:rsid w:val="00A833F7"/>
    <w:rsid w:val="00A84ED8"/>
    <w:rsid w:val="00A85466"/>
    <w:rsid w:val="00A9345F"/>
    <w:rsid w:val="00AA16A6"/>
    <w:rsid w:val="00AA1D0C"/>
    <w:rsid w:val="00AB0FE5"/>
    <w:rsid w:val="00AB29F5"/>
    <w:rsid w:val="00AC0EB5"/>
    <w:rsid w:val="00AC1243"/>
    <w:rsid w:val="00AC1BEB"/>
    <w:rsid w:val="00AD05C8"/>
    <w:rsid w:val="00AD1F1A"/>
    <w:rsid w:val="00AD738E"/>
    <w:rsid w:val="00AE135A"/>
    <w:rsid w:val="00AE14EA"/>
    <w:rsid w:val="00AE4330"/>
    <w:rsid w:val="00AE4A94"/>
    <w:rsid w:val="00AE53B6"/>
    <w:rsid w:val="00AE5AB6"/>
    <w:rsid w:val="00AE7F1C"/>
    <w:rsid w:val="00AF2160"/>
    <w:rsid w:val="00AF2C73"/>
    <w:rsid w:val="00AF4981"/>
    <w:rsid w:val="00AF5D6A"/>
    <w:rsid w:val="00B01846"/>
    <w:rsid w:val="00B0234D"/>
    <w:rsid w:val="00B02589"/>
    <w:rsid w:val="00B0461C"/>
    <w:rsid w:val="00B06CEC"/>
    <w:rsid w:val="00B137D5"/>
    <w:rsid w:val="00B23ED8"/>
    <w:rsid w:val="00B259C7"/>
    <w:rsid w:val="00B263AE"/>
    <w:rsid w:val="00B325BE"/>
    <w:rsid w:val="00B3307E"/>
    <w:rsid w:val="00B33790"/>
    <w:rsid w:val="00B337F9"/>
    <w:rsid w:val="00B35CEA"/>
    <w:rsid w:val="00B3636C"/>
    <w:rsid w:val="00B36578"/>
    <w:rsid w:val="00B36D61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7661E"/>
    <w:rsid w:val="00B80A4A"/>
    <w:rsid w:val="00B819F9"/>
    <w:rsid w:val="00B81D5C"/>
    <w:rsid w:val="00B9102F"/>
    <w:rsid w:val="00B9135A"/>
    <w:rsid w:val="00B939C8"/>
    <w:rsid w:val="00BA0B9C"/>
    <w:rsid w:val="00BA23AD"/>
    <w:rsid w:val="00BA30CF"/>
    <w:rsid w:val="00BA3E75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090E"/>
    <w:rsid w:val="00BF3580"/>
    <w:rsid w:val="00BF4B5D"/>
    <w:rsid w:val="00BF5A71"/>
    <w:rsid w:val="00BF72F0"/>
    <w:rsid w:val="00C03307"/>
    <w:rsid w:val="00C03603"/>
    <w:rsid w:val="00C03E69"/>
    <w:rsid w:val="00C06592"/>
    <w:rsid w:val="00C07F66"/>
    <w:rsid w:val="00C114CE"/>
    <w:rsid w:val="00C145DA"/>
    <w:rsid w:val="00C146FB"/>
    <w:rsid w:val="00C179FA"/>
    <w:rsid w:val="00C20796"/>
    <w:rsid w:val="00C20F9E"/>
    <w:rsid w:val="00C212B0"/>
    <w:rsid w:val="00C21AF9"/>
    <w:rsid w:val="00C21ED1"/>
    <w:rsid w:val="00C23298"/>
    <w:rsid w:val="00C23B8D"/>
    <w:rsid w:val="00C248AD"/>
    <w:rsid w:val="00C250C7"/>
    <w:rsid w:val="00C264C3"/>
    <w:rsid w:val="00C26AD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2E9D"/>
    <w:rsid w:val="00C430BC"/>
    <w:rsid w:val="00C43D46"/>
    <w:rsid w:val="00C533B0"/>
    <w:rsid w:val="00C55503"/>
    <w:rsid w:val="00C60D2B"/>
    <w:rsid w:val="00C60FBC"/>
    <w:rsid w:val="00C61CB4"/>
    <w:rsid w:val="00C645A5"/>
    <w:rsid w:val="00C6572B"/>
    <w:rsid w:val="00C669AE"/>
    <w:rsid w:val="00C7040E"/>
    <w:rsid w:val="00C72150"/>
    <w:rsid w:val="00C7318C"/>
    <w:rsid w:val="00C751F6"/>
    <w:rsid w:val="00C75DC5"/>
    <w:rsid w:val="00C76A57"/>
    <w:rsid w:val="00C76B44"/>
    <w:rsid w:val="00C776F1"/>
    <w:rsid w:val="00C77987"/>
    <w:rsid w:val="00C81D94"/>
    <w:rsid w:val="00C84ABB"/>
    <w:rsid w:val="00C850E1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C5A8F"/>
    <w:rsid w:val="00CD27C2"/>
    <w:rsid w:val="00CD48DF"/>
    <w:rsid w:val="00CD5CF7"/>
    <w:rsid w:val="00CD766E"/>
    <w:rsid w:val="00CE0000"/>
    <w:rsid w:val="00CE1075"/>
    <w:rsid w:val="00CE760B"/>
    <w:rsid w:val="00CF1224"/>
    <w:rsid w:val="00CF2A70"/>
    <w:rsid w:val="00CF2F01"/>
    <w:rsid w:val="00CF3AFD"/>
    <w:rsid w:val="00CF5614"/>
    <w:rsid w:val="00CF6109"/>
    <w:rsid w:val="00CF6DCA"/>
    <w:rsid w:val="00D03137"/>
    <w:rsid w:val="00D0604D"/>
    <w:rsid w:val="00D07031"/>
    <w:rsid w:val="00D0717B"/>
    <w:rsid w:val="00D071AF"/>
    <w:rsid w:val="00D12441"/>
    <w:rsid w:val="00D14C03"/>
    <w:rsid w:val="00D1568C"/>
    <w:rsid w:val="00D17305"/>
    <w:rsid w:val="00D20AF3"/>
    <w:rsid w:val="00D20DDA"/>
    <w:rsid w:val="00D21487"/>
    <w:rsid w:val="00D22A8F"/>
    <w:rsid w:val="00D232D2"/>
    <w:rsid w:val="00D24CFD"/>
    <w:rsid w:val="00D27DD5"/>
    <w:rsid w:val="00D316D2"/>
    <w:rsid w:val="00D3216C"/>
    <w:rsid w:val="00D32DF3"/>
    <w:rsid w:val="00D36BB7"/>
    <w:rsid w:val="00D37CCB"/>
    <w:rsid w:val="00D407B3"/>
    <w:rsid w:val="00D42B1C"/>
    <w:rsid w:val="00D42E64"/>
    <w:rsid w:val="00D4756D"/>
    <w:rsid w:val="00D51BE2"/>
    <w:rsid w:val="00D52220"/>
    <w:rsid w:val="00D567FC"/>
    <w:rsid w:val="00D570F1"/>
    <w:rsid w:val="00D605E1"/>
    <w:rsid w:val="00D605EC"/>
    <w:rsid w:val="00D62169"/>
    <w:rsid w:val="00D6244E"/>
    <w:rsid w:val="00D62768"/>
    <w:rsid w:val="00D633A1"/>
    <w:rsid w:val="00D63E46"/>
    <w:rsid w:val="00D65FEE"/>
    <w:rsid w:val="00D70DB1"/>
    <w:rsid w:val="00D74305"/>
    <w:rsid w:val="00D7441C"/>
    <w:rsid w:val="00D746B1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41E"/>
    <w:rsid w:val="00DB6692"/>
    <w:rsid w:val="00DB727D"/>
    <w:rsid w:val="00DC3597"/>
    <w:rsid w:val="00DC3DAE"/>
    <w:rsid w:val="00DC720E"/>
    <w:rsid w:val="00DD0F27"/>
    <w:rsid w:val="00DD2ED7"/>
    <w:rsid w:val="00DD482E"/>
    <w:rsid w:val="00DD5B7B"/>
    <w:rsid w:val="00DD6B76"/>
    <w:rsid w:val="00DD73D7"/>
    <w:rsid w:val="00DE24DB"/>
    <w:rsid w:val="00DE2994"/>
    <w:rsid w:val="00DE3DA3"/>
    <w:rsid w:val="00DF0081"/>
    <w:rsid w:val="00DF620D"/>
    <w:rsid w:val="00E01B20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4B3B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5F31"/>
    <w:rsid w:val="00E87E3D"/>
    <w:rsid w:val="00E91697"/>
    <w:rsid w:val="00E95F3F"/>
    <w:rsid w:val="00EA11FA"/>
    <w:rsid w:val="00EA28A3"/>
    <w:rsid w:val="00EA6C4A"/>
    <w:rsid w:val="00EA73C1"/>
    <w:rsid w:val="00EB1099"/>
    <w:rsid w:val="00EB3226"/>
    <w:rsid w:val="00EB57FB"/>
    <w:rsid w:val="00EC2E17"/>
    <w:rsid w:val="00EC38A3"/>
    <w:rsid w:val="00ED035C"/>
    <w:rsid w:val="00ED0762"/>
    <w:rsid w:val="00ED1F9D"/>
    <w:rsid w:val="00ED3BEF"/>
    <w:rsid w:val="00ED6BFC"/>
    <w:rsid w:val="00ED78E6"/>
    <w:rsid w:val="00ED78F1"/>
    <w:rsid w:val="00EE1201"/>
    <w:rsid w:val="00EE4DEC"/>
    <w:rsid w:val="00EE59BF"/>
    <w:rsid w:val="00EE5FE2"/>
    <w:rsid w:val="00EE7E0E"/>
    <w:rsid w:val="00EF00F8"/>
    <w:rsid w:val="00EF01DE"/>
    <w:rsid w:val="00EF110C"/>
    <w:rsid w:val="00EF1C88"/>
    <w:rsid w:val="00EF3B67"/>
    <w:rsid w:val="00EF645C"/>
    <w:rsid w:val="00EF6B4A"/>
    <w:rsid w:val="00F016C9"/>
    <w:rsid w:val="00F020DF"/>
    <w:rsid w:val="00F07E1B"/>
    <w:rsid w:val="00F12CB9"/>
    <w:rsid w:val="00F138B7"/>
    <w:rsid w:val="00F13F79"/>
    <w:rsid w:val="00F15991"/>
    <w:rsid w:val="00F15C2C"/>
    <w:rsid w:val="00F175B4"/>
    <w:rsid w:val="00F2557E"/>
    <w:rsid w:val="00F31266"/>
    <w:rsid w:val="00F31378"/>
    <w:rsid w:val="00F36738"/>
    <w:rsid w:val="00F44537"/>
    <w:rsid w:val="00F44B85"/>
    <w:rsid w:val="00F51C35"/>
    <w:rsid w:val="00F5542F"/>
    <w:rsid w:val="00F6020D"/>
    <w:rsid w:val="00F62677"/>
    <w:rsid w:val="00F708A7"/>
    <w:rsid w:val="00F73C83"/>
    <w:rsid w:val="00F744DC"/>
    <w:rsid w:val="00F75317"/>
    <w:rsid w:val="00F77298"/>
    <w:rsid w:val="00F77A65"/>
    <w:rsid w:val="00F80C46"/>
    <w:rsid w:val="00F817CF"/>
    <w:rsid w:val="00F84970"/>
    <w:rsid w:val="00F86B51"/>
    <w:rsid w:val="00F9238D"/>
    <w:rsid w:val="00F93F74"/>
    <w:rsid w:val="00F94BD9"/>
    <w:rsid w:val="00F95313"/>
    <w:rsid w:val="00F978E7"/>
    <w:rsid w:val="00FA0098"/>
    <w:rsid w:val="00FA1244"/>
    <w:rsid w:val="00FA1B8F"/>
    <w:rsid w:val="00FA3CEF"/>
    <w:rsid w:val="00FA512F"/>
    <w:rsid w:val="00FB12DE"/>
    <w:rsid w:val="00FB2170"/>
    <w:rsid w:val="00FB29FE"/>
    <w:rsid w:val="00FB2BBF"/>
    <w:rsid w:val="00FC0769"/>
    <w:rsid w:val="00FC0A75"/>
    <w:rsid w:val="00FC7C76"/>
    <w:rsid w:val="00FD395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286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7303"/>
  <w15:docId w15:val="{03F62567-8CCA-47E1-BBDB-C05C0E1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16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6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F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B0258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2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025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258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523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2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5230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7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F67D-74EC-48B2-9C4A-6EF6C94A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155</cp:revision>
  <cp:lastPrinted>2023-12-06T09:20:00Z</cp:lastPrinted>
  <dcterms:created xsi:type="dcterms:W3CDTF">2012-02-20T10:24:00Z</dcterms:created>
  <dcterms:modified xsi:type="dcterms:W3CDTF">2023-12-19T10:52:00Z</dcterms:modified>
</cp:coreProperties>
</file>