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23" w:rsidRDefault="00F75A23" w:rsidP="00F75A23">
      <w:pPr>
        <w:pStyle w:val="a8"/>
        <w:rPr>
          <w:noProof/>
          <w:sz w:val="28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23" w:rsidRDefault="00F75A23" w:rsidP="00F75A23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F75A23" w:rsidRDefault="00F75A23" w:rsidP="00F75A23">
      <w:pPr>
        <w:jc w:val="center"/>
        <w:rPr>
          <w:b/>
        </w:rPr>
      </w:pPr>
      <w:r>
        <w:rPr>
          <w:b/>
        </w:rPr>
        <w:t>(Тюменская область)</w:t>
      </w:r>
    </w:p>
    <w:p w:rsidR="00F75A23" w:rsidRDefault="00F75A23" w:rsidP="00F75A23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F75A23" w:rsidRDefault="00F75A23" w:rsidP="00F7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F75A23" w:rsidRDefault="00F75A23" w:rsidP="00F75A23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F75A23" w:rsidRDefault="00F75A23" w:rsidP="00F75A23"/>
    <w:p w:rsidR="00F75A23" w:rsidRDefault="00F75A23" w:rsidP="00F75A23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F75A23" w:rsidRDefault="00F75A23" w:rsidP="00F75A2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F75A23" w:rsidRPr="003A1C36" w:rsidTr="007C4D3D">
        <w:tc>
          <w:tcPr>
            <w:tcW w:w="4785" w:type="dxa"/>
            <w:shd w:val="clear" w:color="auto" w:fill="auto"/>
          </w:tcPr>
          <w:p w:rsidR="00F75A23" w:rsidRPr="003A1C36" w:rsidRDefault="00F75A23" w:rsidP="00F75A2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A1C3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04.06.2018</w:t>
            </w:r>
          </w:p>
        </w:tc>
        <w:tc>
          <w:tcPr>
            <w:tcW w:w="4785" w:type="dxa"/>
            <w:shd w:val="clear" w:color="auto" w:fill="auto"/>
          </w:tcPr>
          <w:p w:rsidR="00F75A23" w:rsidRPr="003A1C36" w:rsidRDefault="00F75A23" w:rsidP="00F75A23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3A1C3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311</w:t>
            </w:r>
            <w:bookmarkStart w:id="0" w:name="_GoBack"/>
            <w:bookmarkEnd w:id="0"/>
          </w:p>
        </w:tc>
      </w:tr>
    </w:tbl>
    <w:p w:rsidR="00F75A23" w:rsidRPr="006C5F7B" w:rsidRDefault="00F75A23" w:rsidP="00F75A23">
      <w:pPr>
        <w:jc w:val="both"/>
        <w:rPr>
          <w:sz w:val="28"/>
          <w:szCs w:val="28"/>
        </w:rPr>
      </w:pPr>
      <w:r w:rsidRPr="006C5F7B">
        <w:rPr>
          <w:sz w:val="28"/>
          <w:szCs w:val="28"/>
        </w:rPr>
        <w:t>пгт. Излучинск</w:t>
      </w:r>
    </w:p>
    <w:p w:rsidR="00F75A23" w:rsidRPr="006C5F7B" w:rsidRDefault="00F75A23" w:rsidP="00F75A23">
      <w:pPr>
        <w:jc w:val="both"/>
        <w:rPr>
          <w:sz w:val="28"/>
          <w:szCs w:val="28"/>
        </w:rPr>
      </w:pPr>
    </w:p>
    <w:p w:rsidR="00F75A23" w:rsidRPr="003917FF" w:rsidRDefault="00F75A23" w:rsidP="00F75A23">
      <w:pPr>
        <w:ind w:right="521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Об утверждении Положения о порядке принятия лицами, замещ</w:t>
      </w:r>
      <w:r w:rsidRPr="008F149E">
        <w:rPr>
          <w:sz w:val="28"/>
          <w:szCs w:val="28"/>
        </w:rPr>
        <w:t>а</w:t>
      </w:r>
      <w:r w:rsidRPr="008F149E">
        <w:rPr>
          <w:sz w:val="28"/>
          <w:szCs w:val="28"/>
        </w:rPr>
        <w:t>ющими муниципальные должн</w:t>
      </w:r>
      <w:r w:rsidRPr="008F149E">
        <w:rPr>
          <w:sz w:val="28"/>
          <w:szCs w:val="28"/>
        </w:rPr>
        <w:t>о</w:t>
      </w:r>
      <w:r w:rsidRPr="008F149E">
        <w:rPr>
          <w:sz w:val="28"/>
          <w:szCs w:val="28"/>
        </w:rPr>
        <w:t>сти</w:t>
      </w:r>
      <w:r>
        <w:rPr>
          <w:sz w:val="28"/>
          <w:szCs w:val="28"/>
        </w:rPr>
        <w:t xml:space="preserve"> в городском поселении Изл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чинск на</w:t>
      </w:r>
      <w:r w:rsidRPr="008F149E">
        <w:rPr>
          <w:sz w:val="28"/>
          <w:szCs w:val="28"/>
        </w:rPr>
        <w:t xml:space="preserve"> постоянной основе, п</w:t>
      </w:r>
      <w:r w:rsidRPr="008F149E">
        <w:rPr>
          <w:sz w:val="28"/>
          <w:szCs w:val="28"/>
        </w:rPr>
        <w:t>о</w:t>
      </w:r>
      <w:r w:rsidRPr="008F149E">
        <w:rPr>
          <w:sz w:val="28"/>
          <w:szCs w:val="28"/>
        </w:rPr>
        <w:t>четных и специальных званий, наград и иных знаков отличия (за исключением научных и спорти</w:t>
      </w:r>
      <w:r w:rsidRPr="008F149E">
        <w:rPr>
          <w:sz w:val="28"/>
          <w:szCs w:val="28"/>
        </w:rPr>
        <w:t>в</w:t>
      </w:r>
      <w:r w:rsidRPr="008F149E">
        <w:rPr>
          <w:sz w:val="28"/>
          <w:szCs w:val="28"/>
        </w:rPr>
        <w:t>ных) иностранных государств, международных организаций, п</w:t>
      </w:r>
      <w:r w:rsidRPr="008F149E">
        <w:rPr>
          <w:sz w:val="28"/>
          <w:szCs w:val="28"/>
        </w:rPr>
        <w:t>о</w:t>
      </w:r>
      <w:r w:rsidRPr="008F149E">
        <w:rPr>
          <w:sz w:val="28"/>
          <w:szCs w:val="28"/>
        </w:rPr>
        <w:t>литических партий, иных общ</w:t>
      </w:r>
      <w:r w:rsidRPr="008F149E">
        <w:rPr>
          <w:sz w:val="28"/>
          <w:szCs w:val="28"/>
        </w:rPr>
        <w:t>е</w:t>
      </w:r>
      <w:r w:rsidRPr="008F149E">
        <w:rPr>
          <w:sz w:val="28"/>
          <w:szCs w:val="28"/>
        </w:rPr>
        <w:t>ственных объединений и других организ</w:t>
      </w:r>
      <w:r w:rsidRPr="008F149E">
        <w:rPr>
          <w:sz w:val="28"/>
          <w:szCs w:val="28"/>
        </w:rPr>
        <w:t>а</w:t>
      </w:r>
      <w:r w:rsidRPr="008F149E">
        <w:rPr>
          <w:sz w:val="28"/>
          <w:szCs w:val="28"/>
        </w:rPr>
        <w:t>ций</w:t>
      </w:r>
    </w:p>
    <w:p w:rsidR="00F75A23" w:rsidRPr="003917FF" w:rsidRDefault="00F75A23" w:rsidP="00F75A23">
      <w:pPr>
        <w:jc w:val="both"/>
        <w:rPr>
          <w:sz w:val="28"/>
          <w:szCs w:val="28"/>
        </w:rPr>
      </w:pPr>
    </w:p>
    <w:p w:rsidR="00F75A23" w:rsidRPr="00293F3C" w:rsidRDefault="00F75A23" w:rsidP="00F75A23">
      <w:pPr>
        <w:ind w:firstLine="709"/>
        <w:jc w:val="both"/>
        <w:rPr>
          <w:sz w:val="28"/>
          <w:szCs w:val="28"/>
        </w:rPr>
      </w:pPr>
      <w:r w:rsidRPr="008F149E">
        <w:rPr>
          <w:rFonts w:eastAsia="Calibri"/>
          <w:sz w:val="28"/>
          <w:szCs w:val="28"/>
          <w:lang w:eastAsia="en-US"/>
        </w:rPr>
        <w:t>В соответствии с Федеральным законом от 25 декабря 2008 года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8F149E">
        <w:rPr>
          <w:rFonts w:eastAsia="Calibri"/>
          <w:sz w:val="28"/>
          <w:szCs w:val="28"/>
          <w:lang w:eastAsia="en-US"/>
        </w:rPr>
        <w:t>№ 273-ФЗ «О противодействии коррупции»</w:t>
      </w:r>
      <w:r>
        <w:rPr>
          <w:rFonts w:eastAsia="Calibri"/>
          <w:sz w:val="28"/>
          <w:szCs w:val="28"/>
          <w:lang w:eastAsia="en-US"/>
        </w:rPr>
        <w:t>, уставом городского поселения Излучинск</w:t>
      </w:r>
      <w:r>
        <w:rPr>
          <w:sz w:val="28"/>
          <w:szCs w:val="28"/>
        </w:rPr>
        <w:t>,</w:t>
      </w:r>
    </w:p>
    <w:p w:rsidR="00F75A23" w:rsidRPr="003917FF" w:rsidRDefault="00F75A23" w:rsidP="00F75A23">
      <w:pPr>
        <w:ind w:firstLine="709"/>
        <w:jc w:val="both"/>
        <w:rPr>
          <w:sz w:val="28"/>
          <w:szCs w:val="28"/>
        </w:rPr>
      </w:pPr>
    </w:p>
    <w:p w:rsidR="00F75A23" w:rsidRPr="003917FF" w:rsidRDefault="00F75A23" w:rsidP="00F75A23">
      <w:pPr>
        <w:ind w:firstLine="709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Совет поселения </w:t>
      </w:r>
    </w:p>
    <w:p w:rsidR="00F75A23" w:rsidRPr="003917FF" w:rsidRDefault="00F75A23" w:rsidP="00F75A23">
      <w:pPr>
        <w:ind w:firstLine="709"/>
        <w:rPr>
          <w:sz w:val="28"/>
          <w:szCs w:val="28"/>
        </w:rPr>
      </w:pPr>
    </w:p>
    <w:p w:rsidR="00F75A23" w:rsidRPr="003917FF" w:rsidRDefault="00F75A23" w:rsidP="00F75A23">
      <w:pPr>
        <w:rPr>
          <w:sz w:val="28"/>
          <w:szCs w:val="28"/>
        </w:rPr>
      </w:pPr>
      <w:r w:rsidRPr="003917FF">
        <w:rPr>
          <w:sz w:val="28"/>
          <w:szCs w:val="28"/>
        </w:rPr>
        <w:t>РЕШИЛ:</w:t>
      </w:r>
    </w:p>
    <w:p w:rsidR="00F75A23" w:rsidRPr="003917FF" w:rsidRDefault="00F75A23" w:rsidP="00F75A23">
      <w:pPr>
        <w:ind w:firstLine="709"/>
        <w:jc w:val="both"/>
        <w:rPr>
          <w:sz w:val="28"/>
          <w:szCs w:val="28"/>
        </w:rPr>
      </w:pPr>
    </w:p>
    <w:p w:rsidR="00F75A23" w:rsidRDefault="00F75A23" w:rsidP="00F75A23">
      <w:pPr>
        <w:ind w:firstLine="709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1. </w:t>
      </w:r>
      <w:r w:rsidRPr="008F149E">
        <w:rPr>
          <w:sz w:val="28"/>
          <w:szCs w:val="28"/>
        </w:rPr>
        <w:t>Утвердить Положение о порядке принятия лицами, замещающими муниципальные должности в городском посел</w:t>
      </w:r>
      <w:r>
        <w:rPr>
          <w:sz w:val="28"/>
          <w:szCs w:val="28"/>
        </w:rPr>
        <w:t>ении Излу</w:t>
      </w:r>
      <w:r w:rsidRPr="008F149E">
        <w:rPr>
          <w:sz w:val="28"/>
          <w:szCs w:val="28"/>
        </w:rPr>
        <w:t>чинск</w:t>
      </w:r>
      <w:r>
        <w:rPr>
          <w:sz w:val="28"/>
          <w:szCs w:val="28"/>
        </w:rPr>
        <w:t xml:space="preserve"> на</w:t>
      </w:r>
      <w:r w:rsidRPr="008F149E">
        <w:rPr>
          <w:sz w:val="28"/>
          <w:szCs w:val="28"/>
        </w:rPr>
        <w:t xml:space="preserve"> постоянной основе, почетных и специальных званий, наград и иных знаков отличия </w:t>
      </w:r>
      <w:r>
        <w:rPr>
          <w:sz w:val="28"/>
          <w:szCs w:val="28"/>
        </w:rPr>
        <w:t xml:space="preserve">                  </w:t>
      </w:r>
      <w:r w:rsidRPr="008F149E">
        <w:rPr>
          <w:sz w:val="28"/>
          <w:szCs w:val="28"/>
        </w:rPr>
        <w:t>(за исключением научных и спортивных) иностранных государств, междун</w:t>
      </w:r>
      <w:r w:rsidRPr="008F149E">
        <w:rPr>
          <w:sz w:val="28"/>
          <w:szCs w:val="28"/>
        </w:rPr>
        <w:t>а</w:t>
      </w:r>
      <w:r w:rsidRPr="008F149E">
        <w:rPr>
          <w:sz w:val="28"/>
          <w:szCs w:val="28"/>
        </w:rPr>
        <w:t>родных организаций, политических партий, иных общественных объедин</w:t>
      </w:r>
      <w:r w:rsidRPr="008F149E">
        <w:rPr>
          <w:sz w:val="28"/>
          <w:szCs w:val="28"/>
        </w:rPr>
        <w:t>е</w:t>
      </w:r>
      <w:r w:rsidRPr="008F149E">
        <w:rPr>
          <w:sz w:val="28"/>
          <w:szCs w:val="28"/>
        </w:rPr>
        <w:t>ний и других организаций, согласно приложению.</w:t>
      </w:r>
    </w:p>
    <w:p w:rsidR="00F75A23" w:rsidRDefault="00F75A23" w:rsidP="00F75A2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подлежит размещению (опубликованию)           на официальном сайте органов местного самоуправления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Излучинск.</w:t>
      </w:r>
    </w:p>
    <w:p w:rsidR="00F75A23" w:rsidRDefault="00F75A23" w:rsidP="00F7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(обнародования).</w:t>
      </w:r>
    </w:p>
    <w:p w:rsidR="00F75A23" w:rsidRDefault="00F75A23" w:rsidP="00F7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                  комиссию по нормотворческой деятельности и вопросам местного значения Совета депутатов городского поселения Излучинск (Л.И. Климачевская).</w:t>
      </w:r>
    </w:p>
    <w:p w:rsidR="00F75A23" w:rsidRDefault="00F75A23" w:rsidP="00F75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A23" w:rsidRDefault="00F75A23" w:rsidP="00F75A2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F75A23" w:rsidRPr="003A1C36" w:rsidTr="007C4D3D">
        <w:tc>
          <w:tcPr>
            <w:tcW w:w="4785" w:type="dxa"/>
            <w:shd w:val="clear" w:color="auto" w:fill="auto"/>
          </w:tcPr>
          <w:p w:rsidR="00F75A23" w:rsidRPr="003A1C36" w:rsidRDefault="00F75A23" w:rsidP="007C4D3D">
            <w:pPr>
              <w:jc w:val="both"/>
              <w:rPr>
                <w:sz w:val="28"/>
                <w:szCs w:val="28"/>
              </w:rPr>
            </w:pPr>
            <w:r w:rsidRPr="003A1C36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  <w:shd w:val="clear" w:color="auto" w:fill="auto"/>
          </w:tcPr>
          <w:p w:rsidR="00F75A23" w:rsidRPr="003A1C36" w:rsidRDefault="00F75A23" w:rsidP="007C4D3D">
            <w:pPr>
              <w:jc w:val="right"/>
              <w:rPr>
                <w:sz w:val="28"/>
                <w:szCs w:val="28"/>
              </w:rPr>
            </w:pPr>
            <w:r w:rsidRPr="003A1C36">
              <w:rPr>
                <w:sz w:val="28"/>
                <w:szCs w:val="28"/>
              </w:rPr>
              <w:t>И.В. Заводская</w:t>
            </w:r>
          </w:p>
        </w:tc>
      </w:tr>
    </w:tbl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 к решению </w:t>
      </w:r>
    </w:p>
    <w:p w:rsidR="00F75A23" w:rsidRDefault="00F75A23" w:rsidP="00F75A23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городского поселения Излучинск </w:t>
      </w:r>
    </w:p>
    <w:p w:rsidR="00F75A23" w:rsidRDefault="00F75A23" w:rsidP="00F75A23">
      <w:pPr>
        <w:ind w:left="4944" w:firstLine="720"/>
        <w:rPr>
          <w:sz w:val="28"/>
          <w:szCs w:val="28"/>
        </w:rPr>
      </w:pPr>
      <w:r>
        <w:rPr>
          <w:sz w:val="28"/>
          <w:szCs w:val="28"/>
        </w:rPr>
        <w:t>от _____________ № ____</w:t>
      </w:r>
    </w:p>
    <w:p w:rsidR="00F75A23" w:rsidRDefault="00F75A23" w:rsidP="00F75A23">
      <w:pPr>
        <w:jc w:val="both"/>
        <w:rPr>
          <w:sz w:val="28"/>
          <w:szCs w:val="28"/>
        </w:rPr>
      </w:pPr>
    </w:p>
    <w:p w:rsidR="00F75A23" w:rsidRDefault="00F75A23" w:rsidP="00F75A2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75A23" w:rsidRPr="008D0831" w:rsidRDefault="00F75A23" w:rsidP="00F75A23">
      <w:pPr>
        <w:jc w:val="center"/>
        <w:rPr>
          <w:b/>
          <w:caps/>
          <w:sz w:val="28"/>
          <w:szCs w:val="28"/>
        </w:rPr>
      </w:pPr>
      <w:r w:rsidRPr="008D0831">
        <w:rPr>
          <w:b/>
          <w:caps/>
          <w:sz w:val="28"/>
          <w:szCs w:val="28"/>
        </w:rPr>
        <w:t>Положение</w:t>
      </w:r>
    </w:p>
    <w:p w:rsidR="00F75A23" w:rsidRPr="008D0831" w:rsidRDefault="00F75A23" w:rsidP="00F75A23">
      <w:pPr>
        <w:jc w:val="center"/>
        <w:rPr>
          <w:b/>
          <w:caps/>
          <w:sz w:val="28"/>
          <w:szCs w:val="28"/>
        </w:rPr>
      </w:pPr>
      <w:r w:rsidRPr="008D0831">
        <w:rPr>
          <w:b/>
          <w:caps/>
          <w:sz w:val="28"/>
          <w:szCs w:val="28"/>
        </w:rPr>
        <w:t>о порядке принятия лицами, замещающими муниципальные должности</w:t>
      </w:r>
      <w:r>
        <w:rPr>
          <w:b/>
          <w:caps/>
          <w:sz w:val="28"/>
          <w:szCs w:val="28"/>
        </w:rPr>
        <w:t xml:space="preserve"> </w:t>
      </w:r>
      <w:r w:rsidRPr="008D0831">
        <w:rPr>
          <w:b/>
          <w:caps/>
          <w:sz w:val="28"/>
          <w:szCs w:val="28"/>
        </w:rPr>
        <w:t>в городском поселении Излучинск на постоянной основе,</w:t>
      </w:r>
    </w:p>
    <w:p w:rsidR="00F75A23" w:rsidRPr="008D0831" w:rsidRDefault="00F75A23" w:rsidP="00F75A23">
      <w:pPr>
        <w:jc w:val="center"/>
        <w:rPr>
          <w:b/>
          <w:caps/>
          <w:sz w:val="28"/>
          <w:szCs w:val="28"/>
        </w:rPr>
      </w:pPr>
      <w:r w:rsidRPr="008D0831">
        <w:rPr>
          <w:b/>
          <w:caps/>
          <w:sz w:val="28"/>
          <w:szCs w:val="28"/>
        </w:rPr>
        <w:t>почетных и специальных званий, наград и иных знаков</w:t>
      </w:r>
      <w:r>
        <w:rPr>
          <w:b/>
          <w:caps/>
          <w:sz w:val="28"/>
          <w:szCs w:val="28"/>
        </w:rPr>
        <w:t xml:space="preserve"> </w:t>
      </w:r>
      <w:r w:rsidRPr="008D0831">
        <w:rPr>
          <w:b/>
          <w:caps/>
          <w:sz w:val="28"/>
          <w:szCs w:val="28"/>
        </w:rPr>
        <w:t>отличия (за исключением научных и спортивных) иностранных гос</w:t>
      </w:r>
      <w:r w:rsidRPr="008D0831">
        <w:rPr>
          <w:b/>
          <w:caps/>
          <w:sz w:val="28"/>
          <w:szCs w:val="28"/>
        </w:rPr>
        <w:t>у</w:t>
      </w:r>
      <w:r w:rsidRPr="008D0831">
        <w:rPr>
          <w:b/>
          <w:caps/>
          <w:sz w:val="28"/>
          <w:szCs w:val="28"/>
        </w:rPr>
        <w:t>дарств, международных организаций, политических партий, иных общественных объединений и др</w:t>
      </w:r>
      <w:r w:rsidRPr="008D0831">
        <w:rPr>
          <w:b/>
          <w:caps/>
          <w:sz w:val="28"/>
          <w:szCs w:val="28"/>
        </w:rPr>
        <w:t>у</w:t>
      </w:r>
      <w:r w:rsidRPr="008D0831">
        <w:rPr>
          <w:b/>
          <w:caps/>
          <w:sz w:val="28"/>
          <w:szCs w:val="28"/>
        </w:rPr>
        <w:t>гих организаций</w:t>
      </w:r>
    </w:p>
    <w:p w:rsidR="00F75A23" w:rsidRDefault="00F75A23" w:rsidP="00F75A23">
      <w:pPr>
        <w:jc w:val="center"/>
        <w:rPr>
          <w:b/>
          <w:sz w:val="28"/>
          <w:szCs w:val="28"/>
        </w:rPr>
      </w:pPr>
    </w:p>
    <w:p w:rsidR="00F75A23" w:rsidRPr="00BB7BDC" w:rsidRDefault="00F75A23" w:rsidP="00F75A23">
      <w:pPr>
        <w:ind w:firstLine="851"/>
        <w:jc w:val="both"/>
      </w:pPr>
    </w:p>
    <w:p w:rsidR="00F75A23" w:rsidRPr="00BB7BDC" w:rsidRDefault="00F75A23" w:rsidP="00F75A23">
      <w:pPr>
        <w:pStyle w:val="a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E769E0">
        <w:rPr>
          <w:rFonts w:ascii="Times New Roman" w:hAnsi="Times New Roman"/>
          <w:sz w:val="28"/>
          <w:szCs w:val="28"/>
        </w:rPr>
        <w:t>Настоящим Положением устанавливается порядок принятия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769E0">
        <w:rPr>
          <w:rFonts w:ascii="Times New Roman" w:hAnsi="Times New Roman"/>
          <w:sz w:val="28"/>
          <w:szCs w:val="28"/>
        </w:rPr>
        <w:t>лицами, замещающими муниципальные должности в городском поселении И</w:t>
      </w:r>
      <w:r w:rsidRPr="00E769E0">
        <w:rPr>
          <w:rFonts w:ascii="Times New Roman" w:hAnsi="Times New Roman"/>
          <w:sz w:val="28"/>
          <w:szCs w:val="28"/>
        </w:rPr>
        <w:t>з</w:t>
      </w:r>
      <w:r w:rsidRPr="00E769E0">
        <w:rPr>
          <w:rFonts w:ascii="Times New Roman" w:hAnsi="Times New Roman"/>
          <w:sz w:val="28"/>
          <w:szCs w:val="28"/>
        </w:rPr>
        <w:t>лучинск на постоянной основе (далее –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</w:t>
      </w:r>
      <w:r w:rsidRPr="00E769E0">
        <w:rPr>
          <w:rFonts w:ascii="Times New Roman" w:hAnsi="Times New Roman"/>
          <w:sz w:val="28"/>
          <w:szCs w:val="28"/>
        </w:rPr>
        <w:t>а</w:t>
      </w:r>
      <w:r w:rsidRPr="00E769E0">
        <w:rPr>
          <w:rFonts w:ascii="Times New Roman" w:hAnsi="Times New Roman"/>
          <w:sz w:val="28"/>
          <w:szCs w:val="28"/>
        </w:rPr>
        <w:t>родных организаций, политических партий, иных общественных объединений и других орг</w:t>
      </w:r>
      <w:r w:rsidRPr="00E769E0">
        <w:rPr>
          <w:rFonts w:ascii="Times New Roman" w:hAnsi="Times New Roman"/>
          <w:sz w:val="28"/>
          <w:szCs w:val="28"/>
        </w:rPr>
        <w:t>а</w:t>
      </w:r>
      <w:r w:rsidRPr="00E769E0">
        <w:rPr>
          <w:rFonts w:ascii="Times New Roman" w:hAnsi="Times New Roman"/>
          <w:sz w:val="28"/>
          <w:szCs w:val="28"/>
        </w:rPr>
        <w:t>низаций.</w:t>
      </w:r>
    </w:p>
    <w:p w:rsidR="00F75A23" w:rsidRPr="00A63476" w:rsidRDefault="00F75A23" w:rsidP="00F75A23">
      <w:pPr>
        <w:pStyle w:val="a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63476">
        <w:rPr>
          <w:rFonts w:ascii="Times New Roman" w:hAnsi="Times New Roman"/>
          <w:sz w:val="28"/>
          <w:szCs w:val="28"/>
        </w:rPr>
        <w:t>Лица, замещающие муниципальные должности</w:t>
      </w:r>
      <w:r>
        <w:rPr>
          <w:rFonts w:ascii="Times New Roman" w:hAnsi="Times New Roman"/>
          <w:sz w:val="28"/>
          <w:szCs w:val="28"/>
        </w:rPr>
        <w:t>,</w:t>
      </w:r>
      <w:r w:rsidRPr="00A63476">
        <w:rPr>
          <w:rFonts w:ascii="Times New Roman" w:hAnsi="Times New Roman"/>
          <w:sz w:val="28"/>
          <w:szCs w:val="28"/>
        </w:rPr>
        <w:t xml:space="preserve">  принимают звания, награды с разрешения </w:t>
      </w:r>
      <w:r>
        <w:rPr>
          <w:rFonts w:ascii="Times New Roman" w:hAnsi="Times New Roman"/>
          <w:sz w:val="28"/>
          <w:szCs w:val="28"/>
        </w:rPr>
        <w:t>Совета депутатов городского поселения Изл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чинск.</w:t>
      </w:r>
    </w:p>
    <w:p w:rsidR="00F75A23" w:rsidRPr="00BB7BDC" w:rsidRDefault="00F75A23" w:rsidP="00F75A23">
      <w:pPr>
        <w:ind w:firstLine="851"/>
        <w:jc w:val="both"/>
      </w:pPr>
      <w:proofErr w:type="gramStart"/>
      <w:r w:rsidRPr="00A63476">
        <w:rPr>
          <w:sz w:val="28"/>
          <w:szCs w:val="28"/>
        </w:rPr>
        <w:t>Лицо, замещающее муниципальную должность, получившее почетное и специальное звание, награду либо уведомленное иностранным госуда</w:t>
      </w:r>
      <w:r w:rsidRPr="00A63476">
        <w:rPr>
          <w:sz w:val="28"/>
          <w:szCs w:val="28"/>
        </w:rPr>
        <w:t>р</w:t>
      </w:r>
      <w:r w:rsidRPr="00A63476">
        <w:rPr>
          <w:sz w:val="28"/>
          <w:szCs w:val="28"/>
        </w:rPr>
        <w:t>ством, международной организацией, политической партией, иным общ</w:t>
      </w:r>
      <w:r w:rsidRPr="00A63476">
        <w:rPr>
          <w:sz w:val="28"/>
          <w:szCs w:val="28"/>
        </w:rPr>
        <w:t>е</w:t>
      </w:r>
      <w:r w:rsidRPr="00A63476">
        <w:rPr>
          <w:sz w:val="28"/>
          <w:szCs w:val="28"/>
        </w:rPr>
        <w:t>ственным объединением или другой организацией</w:t>
      </w:r>
      <w:r>
        <w:rPr>
          <w:sz w:val="28"/>
          <w:szCs w:val="28"/>
        </w:rPr>
        <w:t>,</w:t>
      </w:r>
      <w:r w:rsidRPr="00A63476">
        <w:rPr>
          <w:sz w:val="28"/>
          <w:szCs w:val="28"/>
        </w:rPr>
        <w:t xml:space="preserve"> о предстоящем их получении, в течение трех рабочих дней представляет в</w:t>
      </w:r>
      <w:r w:rsidRPr="00E769E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городского поселения Изл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чинск</w:t>
      </w:r>
      <w:r w:rsidRPr="00710D01">
        <w:rPr>
          <w:sz w:val="28"/>
          <w:szCs w:val="28"/>
        </w:rPr>
        <w:t xml:space="preserve"> ходатайство</w:t>
      </w:r>
      <w:r w:rsidRPr="00BB7BDC">
        <w:rPr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</w:t>
      </w:r>
      <w:r w:rsidRPr="00BB7BDC">
        <w:rPr>
          <w:sz w:val="28"/>
          <w:szCs w:val="28"/>
        </w:rPr>
        <w:t>р</w:t>
      </w:r>
      <w:r w:rsidRPr="00BB7BDC">
        <w:rPr>
          <w:sz w:val="28"/>
          <w:szCs w:val="28"/>
        </w:rPr>
        <w:t>ства, международной организации, политической партии, иного</w:t>
      </w:r>
      <w:proofErr w:type="gramEnd"/>
      <w:r w:rsidRPr="00BB7BDC">
        <w:rPr>
          <w:sz w:val="28"/>
          <w:szCs w:val="28"/>
        </w:rPr>
        <w:t xml:space="preserve"> обществе</w:t>
      </w:r>
      <w:r w:rsidRPr="00BB7BDC">
        <w:rPr>
          <w:sz w:val="28"/>
          <w:szCs w:val="28"/>
        </w:rPr>
        <w:t>н</w:t>
      </w:r>
      <w:r w:rsidRPr="00BB7BDC">
        <w:rPr>
          <w:sz w:val="28"/>
          <w:szCs w:val="28"/>
        </w:rPr>
        <w:t>ного объединения или другой организации (далее – ходатайство), составленное по форме согласно прил</w:t>
      </w:r>
      <w:r w:rsidRPr="00BB7BDC">
        <w:rPr>
          <w:sz w:val="28"/>
          <w:szCs w:val="28"/>
        </w:rPr>
        <w:t>о</w:t>
      </w:r>
      <w:r w:rsidRPr="00BB7BDC">
        <w:rPr>
          <w:sz w:val="28"/>
          <w:szCs w:val="28"/>
        </w:rPr>
        <w:t>жению 1 к настоящему Положению.</w:t>
      </w:r>
    </w:p>
    <w:p w:rsidR="00F75A23" w:rsidRPr="00E769E0" w:rsidRDefault="00F75A23" w:rsidP="00F75A23">
      <w:pPr>
        <w:pStyle w:val="a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9E0">
        <w:rPr>
          <w:rFonts w:ascii="Times New Roman" w:hAnsi="Times New Roman"/>
          <w:sz w:val="28"/>
          <w:szCs w:val="28"/>
        </w:rPr>
        <w:t>Лицо, замещающее муниципальную должность, отказавшееся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769E0">
        <w:rPr>
          <w:rFonts w:ascii="Times New Roman" w:hAnsi="Times New Roman"/>
          <w:sz w:val="28"/>
          <w:szCs w:val="28"/>
        </w:rPr>
        <w:t xml:space="preserve"> от звания, награды, в течение трех рабочих дней представляет в Совет деп</w:t>
      </w:r>
      <w:r w:rsidRPr="00E769E0">
        <w:rPr>
          <w:rFonts w:ascii="Times New Roman" w:hAnsi="Times New Roman"/>
          <w:sz w:val="28"/>
          <w:szCs w:val="28"/>
        </w:rPr>
        <w:t>у</w:t>
      </w:r>
      <w:r w:rsidRPr="00E769E0">
        <w:rPr>
          <w:rFonts w:ascii="Times New Roman" w:hAnsi="Times New Roman"/>
          <w:sz w:val="28"/>
          <w:szCs w:val="28"/>
        </w:rPr>
        <w:t>татов городского поселения Излучинск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9E0">
        <w:rPr>
          <w:rFonts w:ascii="Times New Roman" w:hAnsi="Times New Roman"/>
          <w:sz w:val="28"/>
          <w:szCs w:val="28"/>
        </w:rPr>
        <w:t>уведомление об отказе в получении почетного или специального звания, награды или иного знака отличия ин</w:t>
      </w:r>
      <w:r w:rsidRPr="00E769E0">
        <w:rPr>
          <w:rFonts w:ascii="Times New Roman" w:hAnsi="Times New Roman"/>
          <w:sz w:val="28"/>
          <w:szCs w:val="28"/>
        </w:rPr>
        <w:t>о</w:t>
      </w:r>
      <w:r w:rsidRPr="00E769E0">
        <w:rPr>
          <w:rFonts w:ascii="Times New Roman" w:hAnsi="Times New Roman"/>
          <w:sz w:val="28"/>
          <w:szCs w:val="28"/>
        </w:rPr>
        <w:t xml:space="preserve">странного государства, международной организации, политической партии, иного общественного объединения или другой </w:t>
      </w:r>
      <w:r w:rsidRPr="00E769E0">
        <w:rPr>
          <w:rFonts w:ascii="Times New Roman" w:hAnsi="Times New Roman"/>
          <w:sz w:val="28"/>
          <w:szCs w:val="28"/>
        </w:rPr>
        <w:lastRenderedPageBreak/>
        <w:t>организации (далее – уведо</w:t>
      </w:r>
      <w:r w:rsidRPr="00E769E0">
        <w:rPr>
          <w:rFonts w:ascii="Times New Roman" w:hAnsi="Times New Roman"/>
          <w:sz w:val="28"/>
          <w:szCs w:val="28"/>
        </w:rPr>
        <w:t>м</w:t>
      </w:r>
      <w:r w:rsidRPr="00E769E0">
        <w:rPr>
          <w:rFonts w:ascii="Times New Roman" w:hAnsi="Times New Roman"/>
          <w:sz w:val="28"/>
          <w:szCs w:val="28"/>
        </w:rPr>
        <w:t>ление), составленное по форме согласно приложению 2 к настоящему Пол</w:t>
      </w:r>
      <w:r w:rsidRPr="00E769E0">
        <w:rPr>
          <w:rFonts w:ascii="Times New Roman" w:hAnsi="Times New Roman"/>
          <w:sz w:val="28"/>
          <w:szCs w:val="28"/>
        </w:rPr>
        <w:t>о</w:t>
      </w:r>
      <w:r w:rsidRPr="00E769E0">
        <w:rPr>
          <w:rFonts w:ascii="Times New Roman" w:hAnsi="Times New Roman"/>
          <w:sz w:val="28"/>
          <w:szCs w:val="28"/>
        </w:rPr>
        <w:t>жению.</w:t>
      </w:r>
      <w:proofErr w:type="gramEnd"/>
    </w:p>
    <w:p w:rsidR="00F75A23" w:rsidRPr="00507236" w:rsidRDefault="00F75A23" w:rsidP="00F75A23">
      <w:pPr>
        <w:pStyle w:val="a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236">
        <w:rPr>
          <w:rFonts w:ascii="Times New Roman" w:hAnsi="Times New Roman"/>
          <w:sz w:val="28"/>
          <w:szCs w:val="28"/>
        </w:rPr>
        <w:t>Лицо, замещающее муниципальную должность, получившее звание, награду, до принятия Советом депутатов городского поселения Изл</w:t>
      </w:r>
      <w:r w:rsidRPr="00507236">
        <w:rPr>
          <w:rFonts w:ascii="Times New Roman" w:hAnsi="Times New Roman"/>
          <w:sz w:val="28"/>
          <w:szCs w:val="28"/>
        </w:rPr>
        <w:t>у</w:t>
      </w:r>
      <w:r w:rsidRPr="00507236">
        <w:rPr>
          <w:rFonts w:ascii="Times New Roman" w:hAnsi="Times New Roman"/>
          <w:sz w:val="28"/>
          <w:szCs w:val="28"/>
        </w:rPr>
        <w:t>чинск решения по результатам рассмотрения ходатайства, передает оригин</w:t>
      </w:r>
      <w:r w:rsidRPr="00507236">
        <w:rPr>
          <w:rFonts w:ascii="Times New Roman" w:hAnsi="Times New Roman"/>
          <w:sz w:val="28"/>
          <w:szCs w:val="28"/>
        </w:rPr>
        <w:t>а</w:t>
      </w:r>
      <w:r w:rsidRPr="00507236">
        <w:rPr>
          <w:rFonts w:ascii="Times New Roman" w:hAnsi="Times New Roman"/>
          <w:sz w:val="28"/>
          <w:szCs w:val="28"/>
        </w:rPr>
        <w:t>лы документов к званию, награду и оригиналы документов к ней на отве</w:t>
      </w:r>
      <w:r w:rsidRPr="00507236">
        <w:rPr>
          <w:rFonts w:ascii="Times New Roman" w:hAnsi="Times New Roman"/>
          <w:sz w:val="28"/>
          <w:szCs w:val="28"/>
        </w:rPr>
        <w:t>т</w:t>
      </w:r>
      <w:r w:rsidRPr="00507236">
        <w:rPr>
          <w:rFonts w:ascii="Times New Roman" w:hAnsi="Times New Roman"/>
          <w:sz w:val="28"/>
          <w:szCs w:val="28"/>
        </w:rPr>
        <w:t>ственное хранение в отдел документационной и общей работы администр</w:t>
      </w:r>
      <w:r w:rsidRPr="00507236">
        <w:rPr>
          <w:rFonts w:ascii="Times New Roman" w:hAnsi="Times New Roman"/>
          <w:sz w:val="28"/>
          <w:szCs w:val="28"/>
        </w:rPr>
        <w:t>а</w:t>
      </w:r>
      <w:r w:rsidRPr="00507236">
        <w:rPr>
          <w:rFonts w:ascii="Times New Roman" w:hAnsi="Times New Roman"/>
          <w:sz w:val="28"/>
          <w:szCs w:val="28"/>
        </w:rPr>
        <w:t>ции городского поселения Излучинск в течение трех рабочих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236">
        <w:rPr>
          <w:rFonts w:ascii="Times New Roman" w:hAnsi="Times New Roman"/>
          <w:sz w:val="28"/>
          <w:szCs w:val="28"/>
        </w:rPr>
        <w:t>их получения.</w:t>
      </w:r>
      <w:proofErr w:type="gramEnd"/>
    </w:p>
    <w:p w:rsidR="00F75A23" w:rsidRPr="00BB7BDC" w:rsidRDefault="00F75A23" w:rsidP="00F75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7BD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B7BDC">
        <w:rPr>
          <w:sz w:val="28"/>
          <w:szCs w:val="28"/>
        </w:rPr>
        <w:t>В случае если во время служебной командировки лицо</w:t>
      </w:r>
      <w:r>
        <w:rPr>
          <w:sz w:val="28"/>
          <w:szCs w:val="28"/>
        </w:rPr>
        <w:t>, замещ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ющее муниципальную должность, </w:t>
      </w:r>
      <w:r w:rsidRPr="00BB7BDC">
        <w:rPr>
          <w:sz w:val="28"/>
          <w:szCs w:val="28"/>
        </w:rPr>
        <w:t>получило звание, награду или отказалось от них, срок представления ходатайства либо уведомления исчисляется со дня возвращения лица</w:t>
      </w:r>
      <w:r>
        <w:rPr>
          <w:sz w:val="28"/>
          <w:szCs w:val="28"/>
        </w:rPr>
        <w:t>, замещающего муниципальную должность,</w:t>
      </w:r>
      <w:r w:rsidRPr="00BB7BDC">
        <w:rPr>
          <w:sz w:val="28"/>
          <w:szCs w:val="28"/>
        </w:rPr>
        <w:t xml:space="preserve"> из сл</w:t>
      </w:r>
      <w:r w:rsidRPr="00BB7BDC">
        <w:rPr>
          <w:sz w:val="28"/>
          <w:szCs w:val="28"/>
        </w:rPr>
        <w:t>у</w:t>
      </w:r>
      <w:r w:rsidRPr="00BB7BDC">
        <w:rPr>
          <w:sz w:val="28"/>
          <w:szCs w:val="28"/>
        </w:rPr>
        <w:t>жебной командировки.</w:t>
      </w:r>
    </w:p>
    <w:p w:rsidR="00F75A23" w:rsidRPr="00BB7BDC" w:rsidRDefault="00F75A23" w:rsidP="00F75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7BDC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BB7BDC">
        <w:rPr>
          <w:sz w:val="28"/>
          <w:szCs w:val="28"/>
        </w:rPr>
        <w:t>В случае если лицо</w:t>
      </w:r>
      <w:r>
        <w:rPr>
          <w:sz w:val="28"/>
          <w:szCs w:val="28"/>
        </w:rPr>
        <w:t xml:space="preserve">, замещающее муниципальную должность,                              </w:t>
      </w:r>
      <w:r w:rsidRPr="00BB7BDC">
        <w:rPr>
          <w:sz w:val="28"/>
          <w:szCs w:val="28"/>
        </w:rPr>
        <w:t>по независящей от него причине не может представить ходатайство либо уведомление, передать оригиналы документов к званию, награду и оригин</w:t>
      </w:r>
      <w:r w:rsidRPr="00BB7BDC">
        <w:rPr>
          <w:sz w:val="28"/>
          <w:szCs w:val="28"/>
        </w:rPr>
        <w:t>а</w:t>
      </w:r>
      <w:r w:rsidRPr="00BB7BDC">
        <w:rPr>
          <w:sz w:val="28"/>
          <w:szCs w:val="28"/>
        </w:rPr>
        <w:t>лы документов к ней в сроки, указанные в пунктах 3</w:t>
      </w:r>
      <w:r>
        <w:rPr>
          <w:sz w:val="28"/>
          <w:szCs w:val="28"/>
        </w:rPr>
        <w:t>–</w:t>
      </w:r>
      <w:r w:rsidRPr="00BB7BDC">
        <w:rPr>
          <w:sz w:val="28"/>
          <w:szCs w:val="28"/>
        </w:rPr>
        <w:t>5 настоящего Полож</w:t>
      </w:r>
      <w:r w:rsidRPr="00BB7BDC">
        <w:rPr>
          <w:sz w:val="28"/>
          <w:szCs w:val="28"/>
        </w:rPr>
        <w:t>е</w:t>
      </w:r>
      <w:r w:rsidRPr="00BB7BDC">
        <w:rPr>
          <w:sz w:val="28"/>
          <w:szCs w:val="28"/>
        </w:rPr>
        <w:t>ния, такое лицо</w:t>
      </w:r>
      <w:r>
        <w:rPr>
          <w:sz w:val="28"/>
          <w:szCs w:val="28"/>
        </w:rPr>
        <w:t xml:space="preserve">, замещающее муниципальную должность, </w:t>
      </w:r>
      <w:r w:rsidRPr="00BB7BDC">
        <w:rPr>
          <w:sz w:val="28"/>
          <w:szCs w:val="28"/>
        </w:rPr>
        <w:t>обязано предст</w:t>
      </w:r>
      <w:r w:rsidRPr="00BB7BDC">
        <w:rPr>
          <w:sz w:val="28"/>
          <w:szCs w:val="28"/>
        </w:rPr>
        <w:t>а</w:t>
      </w:r>
      <w:r w:rsidRPr="00BB7BDC">
        <w:rPr>
          <w:sz w:val="28"/>
          <w:szCs w:val="28"/>
        </w:rPr>
        <w:t>вить ходатайство либо уведомление, передать оригиналы документов к зв</w:t>
      </w:r>
      <w:r w:rsidRPr="00BB7BDC">
        <w:rPr>
          <w:sz w:val="28"/>
          <w:szCs w:val="28"/>
        </w:rPr>
        <w:t>а</w:t>
      </w:r>
      <w:r w:rsidRPr="00BB7BDC">
        <w:rPr>
          <w:sz w:val="28"/>
          <w:szCs w:val="28"/>
        </w:rPr>
        <w:t>нию, награду и оригиналы документов к ней не позднее</w:t>
      </w:r>
      <w:proofErr w:type="gramEnd"/>
      <w:r w:rsidRPr="00BB7BDC">
        <w:rPr>
          <w:sz w:val="28"/>
          <w:szCs w:val="28"/>
        </w:rPr>
        <w:t xml:space="preserve"> следующего рабоч</w:t>
      </w:r>
      <w:r w:rsidRPr="00BB7BDC">
        <w:rPr>
          <w:sz w:val="28"/>
          <w:szCs w:val="28"/>
        </w:rPr>
        <w:t>е</w:t>
      </w:r>
      <w:r w:rsidRPr="00BB7BDC">
        <w:rPr>
          <w:sz w:val="28"/>
          <w:szCs w:val="28"/>
        </w:rPr>
        <w:t>го дня после устранения такой причины.</w:t>
      </w:r>
    </w:p>
    <w:p w:rsidR="00F75A23" w:rsidRPr="005F0409" w:rsidRDefault="00F75A23" w:rsidP="00F75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B7BD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F0409">
        <w:rPr>
          <w:sz w:val="28"/>
          <w:szCs w:val="28"/>
        </w:rPr>
        <w:t>Ходатайство лица, замещающего муниципальную должность,  рассматривается в срок 30 (тридцати) дней со дня его представления в поря</w:t>
      </w:r>
      <w:r w:rsidRPr="005F0409">
        <w:rPr>
          <w:sz w:val="28"/>
          <w:szCs w:val="28"/>
        </w:rPr>
        <w:t>д</w:t>
      </w:r>
      <w:r w:rsidRPr="005F0409">
        <w:rPr>
          <w:sz w:val="28"/>
          <w:szCs w:val="28"/>
        </w:rPr>
        <w:t>ке, установленном Регламентом Совета депутатов городского поселения Излучинск, утвержденным решением Совета депутатов городского посел</w:t>
      </w:r>
      <w:r w:rsidRPr="005F0409">
        <w:rPr>
          <w:sz w:val="28"/>
          <w:szCs w:val="28"/>
        </w:rPr>
        <w:t>е</w:t>
      </w:r>
      <w:r w:rsidRPr="005F0409">
        <w:rPr>
          <w:sz w:val="28"/>
          <w:szCs w:val="28"/>
        </w:rPr>
        <w:t>ния Излучинск от 13.11.2008 № 8.</w:t>
      </w:r>
    </w:p>
    <w:p w:rsidR="00F75A23" w:rsidRDefault="00F75A23" w:rsidP="00F7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B7BDC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BB7BDC">
        <w:rPr>
          <w:sz w:val="28"/>
          <w:szCs w:val="28"/>
        </w:rPr>
        <w:t>В случае удовлетворения ходатайства лица</w:t>
      </w:r>
      <w:r>
        <w:rPr>
          <w:sz w:val="28"/>
          <w:szCs w:val="28"/>
        </w:rPr>
        <w:t>, замещающего муниципальную должность, отдел документационной и общей работы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городского поселения Излучинск </w:t>
      </w:r>
      <w:r w:rsidRPr="00BB7BD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10 (десяти) дней                          </w:t>
      </w:r>
      <w:r w:rsidRPr="00BB7BDC">
        <w:rPr>
          <w:sz w:val="28"/>
          <w:szCs w:val="28"/>
        </w:rPr>
        <w:t xml:space="preserve">с момента принятия решения выдает (направляет) лицу, </w:t>
      </w:r>
      <w:r>
        <w:rPr>
          <w:sz w:val="28"/>
          <w:szCs w:val="28"/>
        </w:rPr>
        <w:t xml:space="preserve">замещающему                 муниципальную должность, </w:t>
      </w:r>
      <w:r w:rsidRPr="00BB7BDC">
        <w:rPr>
          <w:sz w:val="28"/>
          <w:szCs w:val="28"/>
        </w:rPr>
        <w:t>обратившемуся с ходатайством, копию принят</w:t>
      </w:r>
      <w:r w:rsidRPr="00BB7BDC">
        <w:rPr>
          <w:sz w:val="28"/>
          <w:szCs w:val="28"/>
        </w:rPr>
        <w:t>о</w:t>
      </w:r>
      <w:r w:rsidRPr="00BB7BDC">
        <w:rPr>
          <w:sz w:val="28"/>
          <w:szCs w:val="28"/>
        </w:rPr>
        <w:t>го решения, передает такому лицу</w:t>
      </w:r>
      <w:r>
        <w:rPr>
          <w:sz w:val="28"/>
          <w:szCs w:val="28"/>
        </w:rPr>
        <w:t xml:space="preserve">, замещающему муниципальную должность, </w:t>
      </w:r>
      <w:r w:rsidRPr="00BB7BDC">
        <w:rPr>
          <w:sz w:val="28"/>
          <w:szCs w:val="28"/>
        </w:rPr>
        <w:t>оригиналы документов к зв</w:t>
      </w:r>
      <w:r w:rsidRPr="00BB7BDC">
        <w:rPr>
          <w:sz w:val="28"/>
          <w:szCs w:val="28"/>
        </w:rPr>
        <w:t>а</w:t>
      </w:r>
      <w:r w:rsidRPr="00BB7BDC">
        <w:rPr>
          <w:sz w:val="28"/>
          <w:szCs w:val="28"/>
        </w:rPr>
        <w:t>нию, награду и оригиналы документов к ней</w:t>
      </w:r>
      <w:r>
        <w:rPr>
          <w:sz w:val="28"/>
          <w:szCs w:val="28"/>
        </w:rPr>
        <w:t>.</w:t>
      </w:r>
      <w:proofErr w:type="gramEnd"/>
    </w:p>
    <w:p w:rsidR="00F75A23" w:rsidRDefault="00F75A23" w:rsidP="00F7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</w:t>
      </w:r>
      <w:r w:rsidRPr="00BB7BDC">
        <w:rPr>
          <w:sz w:val="28"/>
          <w:szCs w:val="28"/>
        </w:rPr>
        <w:t xml:space="preserve">лучае отказа в удовлетворении ходатайства лица, </w:t>
      </w:r>
      <w:r>
        <w:rPr>
          <w:sz w:val="28"/>
          <w:szCs w:val="28"/>
        </w:rPr>
        <w:t>замещающ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муниципальную должность, отдел документационной и общей работы администрации поселения </w:t>
      </w:r>
      <w:r w:rsidRPr="00BB7BDC">
        <w:rPr>
          <w:sz w:val="28"/>
          <w:szCs w:val="28"/>
        </w:rPr>
        <w:t>выдает (направляет) такому лицу</w:t>
      </w:r>
      <w:r>
        <w:rPr>
          <w:sz w:val="28"/>
          <w:szCs w:val="28"/>
        </w:rPr>
        <w:t xml:space="preserve">, замещающему муниципальную должность, </w:t>
      </w:r>
      <w:r w:rsidRPr="00BB7BDC">
        <w:rPr>
          <w:sz w:val="28"/>
          <w:szCs w:val="28"/>
        </w:rPr>
        <w:t xml:space="preserve"> соответствующее решение и направляет ориг</w:t>
      </w:r>
      <w:r w:rsidRPr="00BB7BDC">
        <w:rPr>
          <w:sz w:val="28"/>
          <w:szCs w:val="28"/>
        </w:rPr>
        <w:t>и</w:t>
      </w:r>
      <w:r w:rsidRPr="00BB7BDC">
        <w:rPr>
          <w:sz w:val="28"/>
          <w:szCs w:val="28"/>
        </w:rPr>
        <w:t>налы документов к званию, награду и оригиналы документов к ней в соо</w:t>
      </w:r>
      <w:r w:rsidRPr="00BB7BDC">
        <w:rPr>
          <w:sz w:val="28"/>
          <w:szCs w:val="28"/>
        </w:rPr>
        <w:t>т</w:t>
      </w:r>
      <w:r w:rsidRPr="00BB7BDC">
        <w:rPr>
          <w:sz w:val="28"/>
          <w:szCs w:val="28"/>
        </w:rPr>
        <w:t>ветствующий орган иностранного государства, международную организ</w:t>
      </w:r>
      <w:r w:rsidRPr="00BB7BDC">
        <w:rPr>
          <w:sz w:val="28"/>
          <w:szCs w:val="28"/>
        </w:rPr>
        <w:t>а</w:t>
      </w:r>
      <w:r w:rsidRPr="00BB7BDC">
        <w:rPr>
          <w:sz w:val="28"/>
          <w:szCs w:val="28"/>
        </w:rPr>
        <w:t>цию, политическую партию, иное общественное объединение или другую о</w:t>
      </w:r>
      <w:r w:rsidRPr="00BB7BDC">
        <w:rPr>
          <w:sz w:val="28"/>
          <w:szCs w:val="28"/>
        </w:rPr>
        <w:t>р</w:t>
      </w:r>
      <w:r w:rsidRPr="00BB7BDC">
        <w:rPr>
          <w:sz w:val="28"/>
          <w:szCs w:val="28"/>
        </w:rPr>
        <w:t>ганизацию.</w:t>
      </w:r>
      <w:proofErr w:type="gramEnd"/>
    </w:p>
    <w:p w:rsidR="00F75A23" w:rsidRDefault="00F75A23" w:rsidP="00F75A23">
      <w:r w:rsidRPr="00BB7BDC">
        <w:t> </w:t>
      </w:r>
    </w:p>
    <w:p w:rsidR="00F75A23" w:rsidRPr="00BB7BDC" w:rsidRDefault="00F75A23" w:rsidP="00F75A23"/>
    <w:p w:rsidR="00F75A23" w:rsidRDefault="00F75A23" w:rsidP="00F75A23">
      <w:pPr>
        <w:autoSpaceDE w:val="0"/>
        <w:autoSpaceDN w:val="0"/>
        <w:adjustRightInd w:val="0"/>
        <w:jc w:val="right"/>
        <w:sectPr w:rsidR="00F75A23" w:rsidSect="00A33950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6"/>
        <w:gridCol w:w="4871"/>
      </w:tblGrid>
      <w:tr w:rsidR="00F75A23" w:rsidRPr="00BB7BDC" w:rsidTr="007C4D3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F75A23" w:rsidRPr="00BB7BDC" w:rsidRDefault="00F75A23" w:rsidP="007C4D3D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br w:type="page"/>
            </w:r>
          </w:p>
          <w:p w:rsidR="00F75A23" w:rsidRPr="00BB7BDC" w:rsidRDefault="00F75A23" w:rsidP="007C4D3D">
            <w:pPr>
              <w:autoSpaceDE w:val="0"/>
              <w:autoSpaceDN w:val="0"/>
              <w:adjustRightInd w:val="0"/>
              <w:jc w:val="right"/>
            </w:pPr>
          </w:p>
          <w:p w:rsidR="00F75A23" w:rsidRPr="00BB7BDC" w:rsidRDefault="00F75A23" w:rsidP="007C4D3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F75A23" w:rsidRDefault="00F75A23" w:rsidP="007C4D3D">
            <w:pPr>
              <w:jc w:val="both"/>
              <w:rPr>
                <w:sz w:val="28"/>
                <w:szCs w:val="28"/>
              </w:rPr>
            </w:pPr>
            <w:r w:rsidRPr="00EE4AE7">
              <w:rPr>
                <w:sz w:val="28"/>
                <w:szCs w:val="28"/>
              </w:rPr>
              <w:t xml:space="preserve">Приложение 1 </w:t>
            </w:r>
          </w:p>
          <w:p w:rsidR="00F75A23" w:rsidRPr="00EE4AE7" w:rsidRDefault="00F75A23" w:rsidP="007C4D3D">
            <w:pPr>
              <w:jc w:val="both"/>
              <w:rPr>
                <w:sz w:val="28"/>
                <w:szCs w:val="28"/>
              </w:rPr>
            </w:pPr>
            <w:r w:rsidRPr="00EE4AE7">
              <w:rPr>
                <w:sz w:val="28"/>
                <w:szCs w:val="28"/>
              </w:rPr>
              <w:t>к Положению о порядке принятия</w:t>
            </w:r>
            <w:r>
              <w:rPr>
                <w:sz w:val="28"/>
                <w:szCs w:val="28"/>
              </w:rPr>
              <w:t xml:space="preserve">   </w:t>
            </w:r>
            <w:r w:rsidRPr="00EE4AE7">
              <w:rPr>
                <w:sz w:val="28"/>
                <w:szCs w:val="28"/>
              </w:rPr>
              <w:t xml:space="preserve"> лицами, замещающими муниципал</w:t>
            </w:r>
            <w:r w:rsidRPr="00EE4AE7">
              <w:rPr>
                <w:sz w:val="28"/>
                <w:szCs w:val="28"/>
              </w:rPr>
              <w:t>ь</w:t>
            </w:r>
            <w:r w:rsidRPr="00EE4AE7">
              <w:rPr>
                <w:sz w:val="28"/>
                <w:szCs w:val="28"/>
              </w:rPr>
              <w:t>ные должности</w:t>
            </w:r>
            <w:r>
              <w:rPr>
                <w:sz w:val="28"/>
                <w:szCs w:val="28"/>
              </w:rPr>
              <w:t xml:space="preserve"> в городском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Излучинск </w:t>
            </w:r>
            <w:r w:rsidRPr="00EE4AE7">
              <w:rPr>
                <w:sz w:val="28"/>
                <w:szCs w:val="28"/>
              </w:rPr>
              <w:t>на постоянной основе, почетных и специальных званий, наград и иных знаков отличия ин</w:t>
            </w:r>
            <w:r w:rsidRPr="00EE4AE7">
              <w:rPr>
                <w:sz w:val="28"/>
                <w:szCs w:val="28"/>
              </w:rPr>
              <w:t>о</w:t>
            </w:r>
            <w:r w:rsidRPr="00EE4AE7">
              <w:rPr>
                <w:sz w:val="28"/>
                <w:szCs w:val="28"/>
              </w:rPr>
              <w:t>странных государств, международных орган</w:t>
            </w:r>
            <w:r w:rsidRPr="00EE4AE7">
              <w:rPr>
                <w:sz w:val="28"/>
                <w:szCs w:val="28"/>
              </w:rPr>
              <w:t>и</w:t>
            </w:r>
            <w:r w:rsidRPr="00EE4AE7">
              <w:rPr>
                <w:sz w:val="28"/>
                <w:szCs w:val="28"/>
              </w:rPr>
              <w:t>заций, политических партий, иных общ</w:t>
            </w:r>
            <w:r w:rsidRPr="00EE4AE7">
              <w:rPr>
                <w:sz w:val="28"/>
                <w:szCs w:val="28"/>
              </w:rPr>
              <w:t>е</w:t>
            </w:r>
            <w:r w:rsidRPr="00EE4AE7">
              <w:rPr>
                <w:sz w:val="28"/>
                <w:szCs w:val="28"/>
              </w:rPr>
              <w:t>ственных объединений и других орг</w:t>
            </w:r>
            <w:r w:rsidRPr="00EE4AE7">
              <w:rPr>
                <w:sz w:val="28"/>
                <w:szCs w:val="28"/>
              </w:rPr>
              <w:t>а</w:t>
            </w:r>
            <w:r w:rsidRPr="00EE4AE7">
              <w:rPr>
                <w:sz w:val="28"/>
                <w:szCs w:val="28"/>
              </w:rPr>
              <w:t>низаций</w:t>
            </w:r>
          </w:p>
        </w:tc>
      </w:tr>
    </w:tbl>
    <w:p w:rsidR="00F75A23" w:rsidRDefault="00F75A23" w:rsidP="00F75A23">
      <w:pPr>
        <w:autoSpaceDE w:val="0"/>
        <w:autoSpaceDN w:val="0"/>
        <w:adjustRightInd w:val="0"/>
        <w:rPr>
          <w:sz w:val="20"/>
          <w:szCs w:val="20"/>
        </w:rPr>
      </w:pPr>
      <w:r w:rsidRPr="00BB7BDC">
        <w:rPr>
          <w:sz w:val="20"/>
          <w:szCs w:val="20"/>
        </w:rPr>
        <w:t> </w:t>
      </w:r>
    </w:p>
    <w:p w:rsidR="00F75A23" w:rsidRPr="00BB7BDC" w:rsidRDefault="00F75A23" w:rsidP="00F75A23">
      <w:pPr>
        <w:autoSpaceDE w:val="0"/>
        <w:autoSpaceDN w:val="0"/>
        <w:adjustRightInd w:val="0"/>
        <w:jc w:val="right"/>
      </w:pPr>
      <w:r w:rsidRPr="00BB7BDC">
        <w:rPr>
          <w:sz w:val="20"/>
          <w:szCs w:val="20"/>
        </w:rPr>
        <w:t> </w:t>
      </w:r>
    </w:p>
    <w:p w:rsidR="00F75A23" w:rsidRPr="00133FC2" w:rsidRDefault="00F75A23" w:rsidP="00F75A23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Главе городского поселения Излучинск</w:t>
      </w:r>
    </w:p>
    <w:p w:rsidR="00F75A23" w:rsidRPr="00133FC2" w:rsidRDefault="00F75A23" w:rsidP="00F75A23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133FC2">
        <w:rPr>
          <w:sz w:val="28"/>
          <w:szCs w:val="28"/>
        </w:rPr>
        <w:t>__________________________________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left="4395"/>
      </w:pPr>
      <w:r w:rsidRPr="00BB7BDC">
        <w:rPr>
          <w:sz w:val="28"/>
          <w:szCs w:val="28"/>
        </w:rPr>
        <w:t>от ________________________________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left="4395" w:firstLine="708"/>
      </w:pPr>
      <w:r w:rsidRPr="00BB7BDC">
        <w:rPr>
          <w:sz w:val="20"/>
          <w:szCs w:val="20"/>
        </w:rPr>
        <w:t>(Ф.И.О., замещаемая должность)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left="4395"/>
      </w:pPr>
      <w:r w:rsidRPr="00BB7BDC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BB7BDC">
        <w:rPr>
          <w:sz w:val="28"/>
          <w:szCs w:val="28"/>
        </w:rPr>
        <w:t>__________________________</w:t>
      </w:r>
    </w:p>
    <w:p w:rsidR="00F75A23" w:rsidRPr="005F0409" w:rsidRDefault="00F75A23" w:rsidP="00F75A23">
      <w:pPr>
        <w:widowControl w:val="0"/>
        <w:autoSpaceDE w:val="0"/>
        <w:autoSpaceDN w:val="0"/>
        <w:adjustRightInd w:val="0"/>
        <w:ind w:left="4395"/>
      </w:pPr>
      <w:r w:rsidRPr="005F0409">
        <w:t> 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center"/>
      </w:pPr>
      <w:bookmarkStart w:id="1" w:name="P79"/>
      <w:bookmarkEnd w:id="1"/>
      <w:r w:rsidRPr="00BB7BDC">
        <w:rPr>
          <w:b/>
          <w:sz w:val="28"/>
          <w:szCs w:val="28"/>
        </w:rPr>
        <w:t> ХОДАТАЙСТВО</w:t>
      </w:r>
    </w:p>
    <w:p w:rsidR="00F75A23" w:rsidRDefault="00F75A23" w:rsidP="00F75A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BDC">
        <w:rPr>
          <w:b/>
          <w:sz w:val="28"/>
          <w:szCs w:val="28"/>
        </w:rPr>
        <w:t>о разрешении принять почетное или специальное звание,</w:t>
      </w:r>
    </w:p>
    <w:p w:rsidR="00F75A23" w:rsidRDefault="00F75A23" w:rsidP="00F75A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BDC">
        <w:rPr>
          <w:b/>
          <w:sz w:val="28"/>
          <w:szCs w:val="28"/>
        </w:rPr>
        <w:t>награду или иной знак отличия иностранного государства,</w:t>
      </w:r>
    </w:p>
    <w:p w:rsidR="00F75A23" w:rsidRDefault="00F75A23" w:rsidP="00F75A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BDC">
        <w:rPr>
          <w:b/>
          <w:sz w:val="28"/>
          <w:szCs w:val="28"/>
        </w:rPr>
        <w:t>междунаро</w:t>
      </w:r>
      <w:r w:rsidRPr="00BB7BDC">
        <w:rPr>
          <w:b/>
          <w:sz w:val="28"/>
          <w:szCs w:val="28"/>
        </w:rPr>
        <w:t>д</w:t>
      </w:r>
      <w:r w:rsidRPr="00BB7BDC">
        <w:rPr>
          <w:b/>
          <w:sz w:val="28"/>
          <w:szCs w:val="28"/>
        </w:rPr>
        <w:t>ной организации, политической партии,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center"/>
      </w:pPr>
      <w:r w:rsidRPr="00BB7BDC">
        <w:rPr>
          <w:b/>
          <w:sz w:val="28"/>
          <w:szCs w:val="28"/>
        </w:rPr>
        <w:t>иного общественного объединения или др</w:t>
      </w:r>
      <w:r w:rsidRPr="00BB7BDC">
        <w:rPr>
          <w:b/>
          <w:sz w:val="28"/>
          <w:szCs w:val="28"/>
        </w:rPr>
        <w:t>у</w:t>
      </w:r>
      <w:r w:rsidRPr="00BB7BDC">
        <w:rPr>
          <w:b/>
          <w:sz w:val="28"/>
          <w:szCs w:val="28"/>
        </w:rPr>
        <w:t>гой организации</w:t>
      </w:r>
    </w:p>
    <w:p w:rsidR="00F75A23" w:rsidRPr="005F0409" w:rsidRDefault="00F75A23" w:rsidP="00F75A23">
      <w:pPr>
        <w:widowControl w:val="0"/>
        <w:autoSpaceDE w:val="0"/>
        <w:autoSpaceDN w:val="0"/>
        <w:adjustRightInd w:val="0"/>
        <w:jc w:val="center"/>
      </w:pPr>
      <w:r w:rsidRPr="005F0409">
        <w:t> 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firstLine="709"/>
      </w:pPr>
      <w:r w:rsidRPr="00BB7BDC">
        <w:rPr>
          <w:sz w:val="28"/>
          <w:szCs w:val="28"/>
        </w:rPr>
        <w:t>Прошу разрешить мне принять _______________________________</w:t>
      </w:r>
      <w:r>
        <w:rPr>
          <w:sz w:val="28"/>
          <w:szCs w:val="28"/>
        </w:rPr>
        <w:t>______________________________</w:t>
      </w:r>
      <w:r w:rsidRPr="00BB7BDC">
        <w:rPr>
          <w:sz w:val="28"/>
          <w:szCs w:val="28"/>
        </w:rPr>
        <w:t>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firstLine="709"/>
        <w:jc w:val="center"/>
      </w:pPr>
      <w:proofErr w:type="gramStart"/>
      <w:r w:rsidRPr="00BB7BDC">
        <w:rPr>
          <w:sz w:val="20"/>
          <w:szCs w:val="20"/>
        </w:rPr>
        <w:t>(наименование почетного или специального</w:t>
      </w:r>
      <w:proofErr w:type="gramEnd"/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8"/>
          <w:szCs w:val="28"/>
        </w:rPr>
        <w:t>________________________________________________________________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firstLine="709"/>
      </w:pPr>
      <w:r w:rsidRPr="00BB7BDC">
        <w:rPr>
          <w:sz w:val="20"/>
          <w:szCs w:val="20"/>
        </w:rPr>
        <w:t xml:space="preserve">                                       звания, награды или иного знака отличия)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8"/>
          <w:szCs w:val="28"/>
        </w:rPr>
        <w:t>________________________________________________________________</w:t>
      </w:r>
    </w:p>
    <w:p w:rsidR="00F75A23" w:rsidRPr="00BB7BDC" w:rsidRDefault="00F75A23" w:rsidP="00F75A2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</w:pPr>
      <w:r w:rsidRPr="00BB7BDC"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BB7BDC">
        <w:rPr>
          <w:sz w:val="20"/>
          <w:szCs w:val="20"/>
        </w:rPr>
        <w:t>н(</w:t>
      </w:r>
      <w:proofErr w:type="gramEnd"/>
      <w:r w:rsidRPr="00BB7BDC">
        <w:rPr>
          <w:sz w:val="20"/>
          <w:szCs w:val="20"/>
        </w:rPr>
        <w:t>а) и кем)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8"/>
          <w:szCs w:val="28"/>
        </w:rPr>
        <w:t>________________________________________________________________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center"/>
      </w:pPr>
      <w:proofErr w:type="gramStart"/>
      <w:r w:rsidRPr="00BB7BDC">
        <w:rPr>
          <w:sz w:val="20"/>
          <w:szCs w:val="20"/>
        </w:rPr>
        <w:t>(дата и место вручения документов к почетному или специальному званию,</w:t>
      </w:r>
      <w:proofErr w:type="gramEnd"/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center"/>
      </w:pPr>
      <w:r w:rsidRPr="00BB7BDC">
        <w:rPr>
          <w:sz w:val="20"/>
          <w:szCs w:val="20"/>
        </w:rPr>
        <w:t>награды или иного знака отличия)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both"/>
      </w:pPr>
      <w:r w:rsidRPr="00BB7BDC">
        <w:rPr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 w:rsidRPr="00BB7BDC">
        <w:rPr>
          <w:sz w:val="28"/>
          <w:szCs w:val="28"/>
        </w:rPr>
        <w:t>нужное</w:t>
      </w:r>
      <w:proofErr w:type="gramEnd"/>
      <w:r w:rsidRPr="00BB7BDC">
        <w:rPr>
          <w:sz w:val="28"/>
          <w:szCs w:val="28"/>
        </w:rPr>
        <w:t xml:space="preserve"> подчеркнуть) ________________________________________________________________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firstLine="709"/>
      </w:pPr>
      <w:r w:rsidRPr="00BB7BDC">
        <w:rPr>
          <w:sz w:val="20"/>
          <w:szCs w:val="20"/>
        </w:rPr>
        <w:t xml:space="preserve"> (наименование почетного или специального звания, награды или иного знака отличия)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8"/>
          <w:szCs w:val="28"/>
        </w:rPr>
        <w:t>________________________________________________________________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0"/>
          <w:szCs w:val="20"/>
        </w:rPr>
        <w:t>(наименование документов к почетному или специальному званию,</w:t>
      </w:r>
      <w:r>
        <w:rPr>
          <w:sz w:val="20"/>
          <w:szCs w:val="20"/>
        </w:rPr>
        <w:t xml:space="preserve"> </w:t>
      </w:r>
      <w:r w:rsidRPr="00BB7BDC">
        <w:rPr>
          <w:sz w:val="20"/>
          <w:szCs w:val="20"/>
        </w:rPr>
        <w:t>награде или иному знаку отличия)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8"/>
          <w:szCs w:val="28"/>
        </w:rPr>
        <w:t>________________________________________________________________</w:t>
      </w:r>
    </w:p>
    <w:p w:rsidR="00F75A23" w:rsidRDefault="00F75A23" w:rsidP="00F75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7BDC">
        <w:rPr>
          <w:sz w:val="28"/>
          <w:szCs w:val="28"/>
        </w:rPr>
        <w:t xml:space="preserve">сданы по акту приема-передачи № _________ от _____ __________20__ г.                  в </w:t>
      </w:r>
      <w:r>
        <w:rPr>
          <w:sz w:val="28"/>
          <w:szCs w:val="28"/>
        </w:rPr>
        <w:t>отдел документационной и общей работы администрации градского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Излучинск.</w:t>
      </w:r>
    </w:p>
    <w:p w:rsidR="00F75A23" w:rsidRPr="005F0409" w:rsidRDefault="00F75A23" w:rsidP="00F75A23">
      <w:pPr>
        <w:widowControl w:val="0"/>
        <w:autoSpaceDE w:val="0"/>
        <w:autoSpaceDN w:val="0"/>
        <w:adjustRightInd w:val="0"/>
        <w:ind w:firstLine="709"/>
      </w:pPr>
      <w:r w:rsidRPr="005F0409">
        <w:t> 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8"/>
          <w:szCs w:val="28"/>
        </w:rPr>
        <w:t>«___»________ 20__ г.             __________   ___________________________</w:t>
      </w:r>
    </w:p>
    <w:p w:rsidR="00F75A23" w:rsidRDefault="00F75A23" w:rsidP="00F75A23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BB7BDC">
        <w:rPr>
          <w:sz w:val="20"/>
          <w:szCs w:val="20"/>
        </w:rPr>
        <w:t xml:space="preserve">                                                                     (подпись)                                 (расшифровка подписи)</w:t>
      </w:r>
    </w:p>
    <w:p w:rsidR="00F75A23" w:rsidRDefault="00F75A23" w:rsidP="00F75A23">
      <w:pPr>
        <w:autoSpaceDE w:val="0"/>
        <w:autoSpaceDN w:val="0"/>
        <w:adjustRightInd w:val="0"/>
        <w:jc w:val="right"/>
        <w:sectPr w:rsidR="00F75A23" w:rsidSect="00A33950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6"/>
        <w:gridCol w:w="4871"/>
      </w:tblGrid>
      <w:tr w:rsidR="00F75A23" w:rsidRPr="00BB7BDC" w:rsidTr="007C4D3D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F75A23" w:rsidRPr="00BB7BDC" w:rsidRDefault="00F75A23" w:rsidP="007C4D3D">
            <w:pPr>
              <w:autoSpaceDE w:val="0"/>
              <w:autoSpaceDN w:val="0"/>
              <w:adjustRightInd w:val="0"/>
              <w:jc w:val="right"/>
            </w:pPr>
          </w:p>
          <w:p w:rsidR="00F75A23" w:rsidRPr="00BB7BDC" w:rsidRDefault="00F75A23" w:rsidP="007C4D3D">
            <w:pPr>
              <w:autoSpaceDE w:val="0"/>
              <w:autoSpaceDN w:val="0"/>
              <w:adjustRightInd w:val="0"/>
              <w:jc w:val="right"/>
            </w:pPr>
          </w:p>
          <w:p w:rsidR="00F75A23" w:rsidRPr="00BB7BDC" w:rsidRDefault="00F75A23" w:rsidP="007C4D3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F75A23" w:rsidRDefault="00F75A23" w:rsidP="007C4D3D">
            <w:pPr>
              <w:jc w:val="both"/>
              <w:rPr>
                <w:sz w:val="28"/>
                <w:szCs w:val="28"/>
              </w:rPr>
            </w:pPr>
            <w:r w:rsidRPr="00EE4AE7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EE4AE7">
              <w:rPr>
                <w:sz w:val="28"/>
                <w:szCs w:val="28"/>
              </w:rPr>
              <w:t xml:space="preserve"> </w:t>
            </w:r>
          </w:p>
          <w:p w:rsidR="00F75A23" w:rsidRPr="00EE4AE7" w:rsidRDefault="00F75A23" w:rsidP="007C4D3D">
            <w:pPr>
              <w:jc w:val="both"/>
              <w:rPr>
                <w:sz w:val="28"/>
                <w:szCs w:val="28"/>
              </w:rPr>
            </w:pPr>
            <w:r w:rsidRPr="00EE4AE7">
              <w:rPr>
                <w:sz w:val="28"/>
                <w:szCs w:val="28"/>
              </w:rPr>
              <w:t>к Положению о порядке принятия</w:t>
            </w:r>
            <w:r>
              <w:rPr>
                <w:sz w:val="28"/>
                <w:szCs w:val="28"/>
              </w:rPr>
              <w:t xml:space="preserve">   </w:t>
            </w:r>
            <w:r w:rsidRPr="00EE4AE7">
              <w:rPr>
                <w:sz w:val="28"/>
                <w:szCs w:val="28"/>
              </w:rPr>
              <w:t xml:space="preserve"> лицами, замещающими муниципал</w:t>
            </w:r>
            <w:r w:rsidRPr="00EE4AE7">
              <w:rPr>
                <w:sz w:val="28"/>
                <w:szCs w:val="28"/>
              </w:rPr>
              <w:t>ь</w:t>
            </w:r>
            <w:r w:rsidRPr="00EE4AE7">
              <w:rPr>
                <w:sz w:val="28"/>
                <w:szCs w:val="28"/>
              </w:rPr>
              <w:t>ные должности</w:t>
            </w:r>
            <w:r>
              <w:rPr>
                <w:sz w:val="28"/>
                <w:szCs w:val="28"/>
              </w:rPr>
              <w:t xml:space="preserve"> в городском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Излучинск </w:t>
            </w:r>
            <w:r w:rsidRPr="00EE4AE7">
              <w:rPr>
                <w:sz w:val="28"/>
                <w:szCs w:val="28"/>
              </w:rPr>
              <w:t>на постоянной основе, почетных и специальных званий, наград и иных знаков отличия ин</w:t>
            </w:r>
            <w:r w:rsidRPr="00EE4AE7">
              <w:rPr>
                <w:sz w:val="28"/>
                <w:szCs w:val="28"/>
              </w:rPr>
              <w:t>о</w:t>
            </w:r>
            <w:r w:rsidRPr="00EE4AE7">
              <w:rPr>
                <w:sz w:val="28"/>
                <w:szCs w:val="28"/>
              </w:rPr>
              <w:t>странных государств, международных орган</w:t>
            </w:r>
            <w:r w:rsidRPr="00EE4AE7">
              <w:rPr>
                <w:sz w:val="28"/>
                <w:szCs w:val="28"/>
              </w:rPr>
              <w:t>и</w:t>
            </w:r>
            <w:r w:rsidRPr="00EE4AE7">
              <w:rPr>
                <w:sz w:val="28"/>
                <w:szCs w:val="28"/>
              </w:rPr>
              <w:t>заций, политических партий, иных общ</w:t>
            </w:r>
            <w:r w:rsidRPr="00EE4AE7">
              <w:rPr>
                <w:sz w:val="28"/>
                <w:szCs w:val="28"/>
              </w:rPr>
              <w:t>е</w:t>
            </w:r>
            <w:r w:rsidRPr="00EE4AE7">
              <w:rPr>
                <w:sz w:val="28"/>
                <w:szCs w:val="28"/>
              </w:rPr>
              <w:t>ственных объединений и других орг</w:t>
            </w:r>
            <w:r w:rsidRPr="00EE4AE7">
              <w:rPr>
                <w:sz w:val="28"/>
                <w:szCs w:val="28"/>
              </w:rPr>
              <w:t>а</w:t>
            </w:r>
            <w:r w:rsidRPr="00EE4AE7">
              <w:rPr>
                <w:sz w:val="28"/>
                <w:szCs w:val="28"/>
              </w:rPr>
              <w:t>низаций</w:t>
            </w:r>
          </w:p>
        </w:tc>
      </w:tr>
    </w:tbl>
    <w:p w:rsidR="00F75A23" w:rsidRDefault="00F75A23" w:rsidP="00F75A2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5A23" w:rsidRDefault="00F75A23" w:rsidP="00F75A2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5A23" w:rsidRPr="00133FC2" w:rsidRDefault="00F75A23" w:rsidP="00F75A23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Главе городского поселения Излучинск</w:t>
      </w:r>
    </w:p>
    <w:p w:rsidR="00F75A23" w:rsidRPr="00133FC2" w:rsidRDefault="00F75A23" w:rsidP="00F75A23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133FC2">
        <w:rPr>
          <w:sz w:val="28"/>
          <w:szCs w:val="28"/>
        </w:rPr>
        <w:t>__________________________________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left="4395"/>
      </w:pPr>
      <w:r w:rsidRPr="00BB7BDC">
        <w:rPr>
          <w:sz w:val="28"/>
          <w:szCs w:val="28"/>
        </w:rPr>
        <w:t>от ________________________________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left="4395" w:firstLine="708"/>
      </w:pPr>
      <w:r w:rsidRPr="00BB7BDC">
        <w:rPr>
          <w:sz w:val="20"/>
          <w:szCs w:val="20"/>
        </w:rPr>
        <w:t>(Ф.И.О., замещаемая должность)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left="4395"/>
      </w:pPr>
      <w:r w:rsidRPr="00BB7BDC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BB7BDC">
        <w:rPr>
          <w:sz w:val="28"/>
          <w:szCs w:val="28"/>
        </w:rPr>
        <w:t>__________________________</w:t>
      </w:r>
    </w:p>
    <w:p w:rsidR="00F75A23" w:rsidRPr="005F0409" w:rsidRDefault="00F75A23" w:rsidP="00F75A23">
      <w:pPr>
        <w:widowControl w:val="0"/>
        <w:autoSpaceDE w:val="0"/>
        <w:autoSpaceDN w:val="0"/>
        <w:adjustRightInd w:val="0"/>
        <w:ind w:left="4395"/>
      </w:pPr>
      <w:r w:rsidRPr="005F0409">
        <w:t> 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right"/>
      </w:pPr>
      <w:r w:rsidRPr="00BB7BDC">
        <w:rPr>
          <w:b/>
          <w:sz w:val="28"/>
          <w:szCs w:val="28"/>
        </w:rPr>
        <w:t> 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center"/>
      </w:pPr>
      <w:r w:rsidRPr="00BB7BDC">
        <w:rPr>
          <w:b/>
          <w:sz w:val="28"/>
          <w:szCs w:val="28"/>
        </w:rPr>
        <w:t>УВЕДОМЛЕНИЕ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center"/>
      </w:pPr>
      <w:r w:rsidRPr="00BB7BDC">
        <w:rPr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</w:t>
      </w:r>
      <w:r w:rsidRPr="00BB7BDC">
        <w:rPr>
          <w:b/>
          <w:sz w:val="28"/>
          <w:szCs w:val="28"/>
        </w:rPr>
        <w:t>и</w:t>
      </w:r>
      <w:r w:rsidRPr="00BB7BDC">
        <w:rPr>
          <w:b/>
          <w:sz w:val="28"/>
          <w:szCs w:val="28"/>
        </w:rPr>
        <w:t>зации, политической партии, иного общественного объединения или</w:t>
      </w:r>
      <w:r>
        <w:rPr>
          <w:b/>
          <w:sz w:val="28"/>
          <w:szCs w:val="28"/>
        </w:rPr>
        <w:t xml:space="preserve"> </w:t>
      </w:r>
      <w:r w:rsidRPr="00BB7BDC">
        <w:rPr>
          <w:b/>
          <w:sz w:val="28"/>
          <w:szCs w:val="28"/>
        </w:rPr>
        <w:t>другой организации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center"/>
      </w:pPr>
      <w:r w:rsidRPr="00BB7BDC">
        <w:rPr>
          <w:sz w:val="28"/>
          <w:szCs w:val="28"/>
        </w:rPr>
        <w:t> 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ind w:firstLine="708"/>
      </w:pPr>
      <w:r w:rsidRPr="00BB7BDC">
        <w:rPr>
          <w:sz w:val="28"/>
          <w:szCs w:val="28"/>
        </w:rPr>
        <w:t>Уведомляю о принятом мною решении отказаться от получения ____________________________________</w:t>
      </w:r>
      <w:r>
        <w:rPr>
          <w:sz w:val="28"/>
          <w:szCs w:val="28"/>
        </w:rPr>
        <w:t>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center"/>
      </w:pPr>
      <w:r w:rsidRPr="00BB7BDC">
        <w:rPr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  <w:jc w:val="center"/>
      </w:pPr>
      <w:r w:rsidRPr="00BB7BDC"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BB7BDC">
        <w:rPr>
          <w:sz w:val="20"/>
          <w:szCs w:val="20"/>
        </w:rPr>
        <w:t>н(</w:t>
      </w:r>
      <w:proofErr w:type="gramEnd"/>
      <w:r w:rsidRPr="00BB7BDC">
        <w:rPr>
          <w:sz w:val="20"/>
          <w:szCs w:val="20"/>
        </w:rPr>
        <w:t>а) и кем)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8"/>
          <w:szCs w:val="28"/>
        </w:rPr>
        <w:t> </w:t>
      </w:r>
    </w:p>
    <w:p w:rsidR="00F75A23" w:rsidRPr="00BB7BDC" w:rsidRDefault="00F75A23" w:rsidP="00F75A23">
      <w:pPr>
        <w:widowControl w:val="0"/>
        <w:autoSpaceDE w:val="0"/>
        <w:autoSpaceDN w:val="0"/>
        <w:adjustRightInd w:val="0"/>
      </w:pPr>
      <w:r w:rsidRPr="00BB7BDC">
        <w:rPr>
          <w:sz w:val="28"/>
          <w:szCs w:val="28"/>
        </w:rPr>
        <w:t>«___»________20___г.          __________    ____________________________</w:t>
      </w:r>
    </w:p>
    <w:p w:rsidR="00F75A23" w:rsidRPr="00BB7BDC" w:rsidRDefault="00F75A23" w:rsidP="00F75A23">
      <w:pPr>
        <w:autoSpaceDE w:val="0"/>
        <w:autoSpaceDN w:val="0"/>
        <w:adjustRightInd w:val="0"/>
      </w:pPr>
      <w:r w:rsidRPr="00BB7BDC">
        <w:rPr>
          <w:sz w:val="20"/>
          <w:szCs w:val="20"/>
        </w:rPr>
        <w:t xml:space="preserve">                                                                              (подпись)                                       (расшифровка)</w:t>
      </w:r>
    </w:p>
    <w:p w:rsidR="00F75A23" w:rsidRPr="00FE74DD" w:rsidRDefault="00F75A23" w:rsidP="00F75A2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E1D36" w:rsidRDefault="007E1D36"/>
    <w:sectPr w:rsidR="007E1D36" w:rsidSect="00A3395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32" w:rsidRDefault="00F75A23" w:rsidP="000809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6C32" w:rsidRDefault="00F75A23" w:rsidP="0032189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32" w:rsidRDefault="00F75A2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629F"/>
    <w:multiLevelType w:val="hybridMultilevel"/>
    <w:tmpl w:val="39D4EE32"/>
    <w:lvl w:ilvl="0" w:tplc="9102630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F3"/>
    <w:rsid w:val="007E1D36"/>
    <w:rsid w:val="009404F3"/>
    <w:rsid w:val="00F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5A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75A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5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F75A23"/>
    <w:rPr>
      <w:rFonts w:cs="Times New Roman"/>
    </w:rPr>
  </w:style>
  <w:style w:type="paragraph" w:styleId="a8">
    <w:name w:val="Subtitle"/>
    <w:basedOn w:val="a"/>
    <w:next w:val="a"/>
    <w:link w:val="a9"/>
    <w:qFormat/>
    <w:rsid w:val="00F75A23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75A23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75A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75A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A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5A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75A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5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F75A23"/>
    <w:rPr>
      <w:rFonts w:cs="Times New Roman"/>
    </w:rPr>
  </w:style>
  <w:style w:type="paragraph" w:styleId="a8">
    <w:name w:val="Subtitle"/>
    <w:basedOn w:val="a"/>
    <w:next w:val="a"/>
    <w:link w:val="a9"/>
    <w:qFormat/>
    <w:rsid w:val="00F75A23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75A23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75A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75A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A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lobik</dc:creator>
  <cp:keywords/>
  <dc:description/>
  <cp:lastModifiedBy>lobik</cp:lastModifiedBy>
  <cp:revision>2</cp:revision>
  <dcterms:created xsi:type="dcterms:W3CDTF">2018-06-05T10:53:00Z</dcterms:created>
  <dcterms:modified xsi:type="dcterms:W3CDTF">2018-06-05T10:53:00Z</dcterms:modified>
</cp:coreProperties>
</file>